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5B" w:rsidRPr="00927AEE" w:rsidRDefault="00FB605B" w:rsidP="00927AEE">
      <w:pPr>
        <w:spacing w:line="28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7AEE" w:rsidRPr="00927AEE" w:rsidRDefault="00927AEE" w:rsidP="00927AEE">
      <w:pPr>
        <w:tabs>
          <w:tab w:val="left" w:pos="59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7AEE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учреждение-</w:t>
      </w:r>
    </w:p>
    <w:p w:rsidR="00927AEE" w:rsidRPr="00927AEE" w:rsidRDefault="00927AEE" w:rsidP="00927A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7AEE">
        <w:rPr>
          <w:rFonts w:ascii="Times New Roman" w:hAnsi="Times New Roman" w:cs="Times New Roman"/>
          <w:b/>
          <w:bCs/>
          <w:sz w:val="24"/>
          <w:szCs w:val="24"/>
        </w:rPr>
        <w:t>детский сад общеразвивающего вида с приоритетным осуществлением</w:t>
      </w:r>
    </w:p>
    <w:p w:rsidR="00927AEE" w:rsidRPr="00927AEE" w:rsidRDefault="00927AEE" w:rsidP="00927A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7AEE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по физическому развитию </w:t>
      </w:r>
      <w:proofErr w:type="gramStart"/>
      <w:r w:rsidRPr="00927AEE">
        <w:rPr>
          <w:rFonts w:ascii="Times New Roman" w:hAnsi="Times New Roman" w:cs="Times New Roman"/>
          <w:b/>
          <w:bCs/>
          <w:sz w:val="24"/>
          <w:szCs w:val="24"/>
        </w:rPr>
        <w:t>воспитанников  №</w:t>
      </w:r>
      <w:proofErr w:type="gramEnd"/>
      <w:r w:rsidRPr="00927AEE">
        <w:rPr>
          <w:rFonts w:ascii="Times New Roman" w:hAnsi="Times New Roman" w:cs="Times New Roman"/>
          <w:b/>
          <w:bCs/>
          <w:sz w:val="24"/>
          <w:szCs w:val="24"/>
        </w:rPr>
        <w:t xml:space="preserve"> 63  «Непоседы»</w:t>
      </w:r>
    </w:p>
    <w:tbl>
      <w:tblPr>
        <w:tblW w:w="0" w:type="auto"/>
        <w:tblInd w:w="2552" w:type="dxa"/>
        <w:tblBorders>
          <w:top w:val="single" w:sz="6" w:space="0" w:color="auto"/>
        </w:tblBorders>
        <w:tblLook w:val="00A0" w:firstRow="1" w:lastRow="0" w:firstColumn="1" w:lastColumn="0" w:noHBand="0" w:noVBand="0"/>
      </w:tblPr>
      <w:tblGrid>
        <w:gridCol w:w="9461"/>
      </w:tblGrid>
      <w:tr w:rsidR="00927AEE" w:rsidRPr="00927AEE" w:rsidTr="00927AEE">
        <w:trPr>
          <w:trHeight w:val="865"/>
        </w:trPr>
        <w:tc>
          <w:tcPr>
            <w:tcW w:w="94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7AEE" w:rsidRPr="00927AEE" w:rsidRDefault="00927AEE" w:rsidP="00927AE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EE">
              <w:rPr>
                <w:rFonts w:ascii="Times New Roman" w:hAnsi="Times New Roman" w:cs="Times New Roman"/>
                <w:sz w:val="24"/>
                <w:szCs w:val="24"/>
              </w:rPr>
              <w:t xml:space="preserve">620100  г. Екатеринбург, ул. Куйбышева, 104а                                 </w:t>
            </w:r>
            <w:r w:rsidRPr="00927A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е-</w:t>
            </w:r>
            <w:proofErr w:type="spellStart"/>
            <w:r w:rsidRPr="00927A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mail</w:t>
            </w:r>
            <w:proofErr w:type="spellEnd"/>
            <w:r w:rsidRPr="00927AEE">
              <w:rPr>
                <w:rFonts w:ascii="Times New Roman" w:hAnsi="Times New Roman" w:cs="Times New Roman"/>
                <w:sz w:val="24"/>
                <w:szCs w:val="24"/>
              </w:rPr>
              <w:t>: m</w:t>
            </w:r>
            <w:hyperlink r:id="rId4" w:history="1">
              <w:r w:rsidRPr="00927A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dou63@bk.ru</w:t>
              </w:r>
            </w:hyperlink>
          </w:p>
          <w:p w:rsidR="00927AEE" w:rsidRPr="00927AEE" w:rsidRDefault="00927AEE" w:rsidP="00927AE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EE">
              <w:rPr>
                <w:rFonts w:ascii="Times New Roman" w:hAnsi="Times New Roman" w:cs="Times New Roman"/>
                <w:sz w:val="24"/>
                <w:szCs w:val="24"/>
              </w:rPr>
              <w:t>телефон/</w:t>
            </w:r>
            <w:proofErr w:type="gramStart"/>
            <w:r w:rsidRPr="00927AEE">
              <w:rPr>
                <w:rFonts w:ascii="Times New Roman" w:hAnsi="Times New Roman" w:cs="Times New Roman"/>
                <w:sz w:val="24"/>
                <w:szCs w:val="24"/>
              </w:rPr>
              <w:t>факс  261</w:t>
            </w:r>
            <w:proofErr w:type="gramEnd"/>
            <w:r w:rsidRPr="00927AEE">
              <w:rPr>
                <w:rFonts w:ascii="Times New Roman" w:hAnsi="Times New Roman" w:cs="Times New Roman"/>
                <w:sz w:val="24"/>
                <w:szCs w:val="24"/>
              </w:rPr>
              <w:t>-33-67</w:t>
            </w:r>
          </w:p>
          <w:p w:rsidR="00927AEE" w:rsidRPr="00927AEE" w:rsidRDefault="00927AEE" w:rsidP="00927AEE">
            <w:pPr>
              <w:tabs>
                <w:tab w:val="left" w:pos="8784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05B" w:rsidRPr="00927AEE" w:rsidRDefault="00E73FC6" w:rsidP="00FB605B">
      <w:pPr>
        <w:spacing w:line="232" w:lineRule="auto"/>
        <w:ind w:left="6540" w:right="260" w:hanging="6106"/>
        <w:rPr>
          <w:rFonts w:ascii="Times New Roman" w:eastAsia="Times New Roman" w:hAnsi="Times New Roman" w:cs="Times New Roman"/>
          <w:b/>
          <w:sz w:val="24"/>
        </w:rPr>
      </w:pPr>
      <w:r w:rsidRPr="00927AEE">
        <w:rPr>
          <w:rFonts w:ascii="Times New Roman" w:eastAsia="Times New Roman" w:hAnsi="Times New Roman" w:cs="Times New Roman"/>
          <w:b/>
          <w:sz w:val="24"/>
        </w:rPr>
        <w:t>М</w:t>
      </w:r>
      <w:r w:rsidR="00A57934" w:rsidRPr="00927AEE">
        <w:rPr>
          <w:rFonts w:ascii="Times New Roman" w:eastAsia="Times New Roman" w:hAnsi="Times New Roman" w:cs="Times New Roman"/>
          <w:b/>
          <w:sz w:val="24"/>
        </w:rPr>
        <w:t>атериально-техническое обеспечение</w:t>
      </w:r>
      <w:r w:rsidR="00FB605B" w:rsidRPr="00927AEE">
        <w:rPr>
          <w:rFonts w:ascii="Times New Roman" w:eastAsia="Times New Roman" w:hAnsi="Times New Roman" w:cs="Times New Roman"/>
          <w:b/>
          <w:sz w:val="24"/>
        </w:rPr>
        <w:t xml:space="preserve"> программы, обеспеченность методическими материалами, средствами обучения и воспитания</w:t>
      </w:r>
    </w:p>
    <w:p w:rsidR="00FB605B" w:rsidRPr="00927AEE" w:rsidRDefault="00FB605B" w:rsidP="00FB605B">
      <w:pPr>
        <w:spacing w:line="28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A2D3E">
      <w:pPr>
        <w:spacing w:line="235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927AEE">
        <w:rPr>
          <w:rFonts w:ascii="Times New Roman" w:eastAsia="Times New Roman" w:hAnsi="Times New Roman" w:cs="Times New Roman"/>
          <w:sz w:val="24"/>
        </w:rPr>
        <w:t>Для осуществления полноценного образовательного процесса дошкольное учреждение располагает необходимой материальной базой, которая соответствует требованиям санитарно-эпидемиологическим и пожарным правилам и нормам. Здание детского сад</w:t>
      </w:r>
      <w:r w:rsidR="00E73FC6" w:rsidRPr="00927AEE">
        <w:rPr>
          <w:rFonts w:ascii="Times New Roman" w:eastAsia="Times New Roman" w:hAnsi="Times New Roman" w:cs="Times New Roman"/>
          <w:sz w:val="24"/>
        </w:rPr>
        <w:t>а двухэтажное</w:t>
      </w:r>
      <w:r w:rsidRPr="00927AEE">
        <w:rPr>
          <w:rFonts w:ascii="Times New Roman" w:eastAsia="Times New Roman" w:hAnsi="Times New Roman" w:cs="Times New Roman"/>
          <w:sz w:val="24"/>
        </w:rPr>
        <w:t xml:space="preserve">. В здании расположены </w:t>
      </w:r>
      <w:r w:rsidR="00E73FC6" w:rsidRPr="00927AEE">
        <w:rPr>
          <w:rFonts w:ascii="Times New Roman" w:eastAsia="Times New Roman" w:hAnsi="Times New Roman" w:cs="Times New Roman"/>
          <w:sz w:val="24"/>
        </w:rPr>
        <w:t xml:space="preserve">помещения: групповые ячейки – </w:t>
      </w:r>
      <w:r w:rsidR="006971C0" w:rsidRPr="00927AEE">
        <w:rPr>
          <w:rFonts w:ascii="Times New Roman" w:eastAsia="Times New Roman" w:hAnsi="Times New Roman" w:cs="Times New Roman"/>
          <w:sz w:val="24"/>
        </w:rPr>
        <w:t>8 (</w:t>
      </w:r>
      <w:r w:rsidR="00687A36" w:rsidRPr="00927AEE">
        <w:rPr>
          <w:rFonts w:ascii="Times New Roman" w:eastAsia="Times New Roman" w:hAnsi="Times New Roman" w:cs="Times New Roman"/>
          <w:sz w:val="24"/>
        </w:rPr>
        <w:t xml:space="preserve">1158 </w:t>
      </w:r>
      <w:proofErr w:type="spellStart"/>
      <w:proofErr w:type="gramStart"/>
      <w:r w:rsidR="00687A36" w:rsidRPr="00927AEE">
        <w:rPr>
          <w:rFonts w:ascii="Times New Roman" w:eastAsia="Times New Roman" w:hAnsi="Times New Roman" w:cs="Times New Roman"/>
          <w:sz w:val="24"/>
        </w:rPr>
        <w:t>кв.м</w:t>
      </w:r>
      <w:proofErr w:type="spellEnd"/>
      <w:proofErr w:type="gramEnd"/>
      <w:r w:rsidR="00E73FC6" w:rsidRPr="00927AEE">
        <w:rPr>
          <w:rFonts w:ascii="Times New Roman" w:eastAsia="Times New Roman" w:hAnsi="Times New Roman" w:cs="Times New Roman"/>
          <w:sz w:val="24"/>
        </w:rPr>
        <w:t>), музыкально – спортивный зал – 1 (111</w:t>
      </w:r>
      <w:r w:rsidR="00800171" w:rsidRPr="00927AEE">
        <w:rPr>
          <w:rFonts w:ascii="Times New Roman" w:eastAsia="Times New Roman" w:hAnsi="Times New Roman" w:cs="Times New Roman"/>
          <w:sz w:val="24"/>
        </w:rPr>
        <w:t>,4</w:t>
      </w:r>
      <w:r w:rsidR="00E73FC6" w:rsidRPr="00927A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3FC6" w:rsidRPr="00927AEE">
        <w:rPr>
          <w:rFonts w:ascii="Times New Roman" w:eastAsia="Times New Roman" w:hAnsi="Times New Roman" w:cs="Times New Roman"/>
          <w:sz w:val="24"/>
        </w:rPr>
        <w:t>к</w:t>
      </w:r>
      <w:r w:rsidR="006971C0" w:rsidRPr="00927AEE">
        <w:rPr>
          <w:rFonts w:ascii="Times New Roman" w:eastAsia="Times New Roman" w:hAnsi="Times New Roman" w:cs="Times New Roman"/>
          <w:sz w:val="24"/>
        </w:rPr>
        <w:t>в.м</w:t>
      </w:r>
      <w:proofErr w:type="spellEnd"/>
      <w:r w:rsidR="006971C0" w:rsidRPr="00927AEE">
        <w:rPr>
          <w:rFonts w:ascii="Times New Roman" w:eastAsia="Times New Roman" w:hAnsi="Times New Roman" w:cs="Times New Roman"/>
          <w:sz w:val="24"/>
        </w:rPr>
        <w:t>), кабинет заведующего</w:t>
      </w:r>
      <w:r w:rsidR="00800171" w:rsidRPr="00927AEE">
        <w:rPr>
          <w:rFonts w:ascii="Times New Roman" w:eastAsia="Times New Roman" w:hAnsi="Times New Roman" w:cs="Times New Roman"/>
          <w:sz w:val="24"/>
        </w:rPr>
        <w:t xml:space="preserve"> – 1 (17,6</w:t>
      </w:r>
      <w:r w:rsidRPr="00927A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A2D3E" w:rsidRPr="00927AEE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Pr="00927AEE">
        <w:rPr>
          <w:rFonts w:ascii="Times New Roman" w:eastAsia="Times New Roman" w:hAnsi="Times New Roman" w:cs="Times New Roman"/>
          <w:sz w:val="24"/>
        </w:rPr>
        <w:t xml:space="preserve"> )</w:t>
      </w:r>
      <w:r w:rsidR="00E73FC6" w:rsidRPr="00927AEE">
        <w:rPr>
          <w:rFonts w:ascii="Times New Roman" w:eastAsia="Times New Roman" w:hAnsi="Times New Roman" w:cs="Times New Roman"/>
          <w:sz w:val="24"/>
        </w:rPr>
        <w:t xml:space="preserve">, </w:t>
      </w:r>
      <w:r w:rsidR="00800171" w:rsidRPr="00927AEE">
        <w:rPr>
          <w:rFonts w:ascii="Times New Roman" w:eastAsia="Times New Roman" w:hAnsi="Times New Roman" w:cs="Times New Roman"/>
          <w:sz w:val="24"/>
        </w:rPr>
        <w:t>кабинет методический – 1 (16</w:t>
      </w:r>
      <w:r w:rsidR="00E73FC6" w:rsidRPr="00927AEE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E73FC6" w:rsidRPr="00927AEE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E73FC6" w:rsidRPr="00927AEE">
        <w:rPr>
          <w:rFonts w:ascii="Times New Roman" w:eastAsia="Times New Roman" w:hAnsi="Times New Roman" w:cs="Times New Roman"/>
          <w:sz w:val="24"/>
        </w:rPr>
        <w:t>), кабинет завхоза – 1 (6</w:t>
      </w:r>
      <w:r w:rsidR="00800171" w:rsidRPr="00927AEE">
        <w:rPr>
          <w:rFonts w:ascii="Times New Roman" w:eastAsia="Times New Roman" w:hAnsi="Times New Roman" w:cs="Times New Roman"/>
          <w:sz w:val="24"/>
        </w:rPr>
        <w:t>,7</w:t>
      </w:r>
      <w:r w:rsidRPr="00927A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A2D3E" w:rsidRPr="00927AEE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800171" w:rsidRPr="00927AEE">
        <w:rPr>
          <w:rFonts w:ascii="Times New Roman" w:eastAsia="Times New Roman" w:hAnsi="Times New Roman" w:cs="Times New Roman"/>
          <w:sz w:val="24"/>
        </w:rPr>
        <w:t>), кабинет медицинский – 1 ( 18</w:t>
      </w:r>
      <w:r w:rsidR="00E73FC6" w:rsidRPr="00927A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3FC6" w:rsidRPr="00927AEE">
        <w:rPr>
          <w:rFonts w:ascii="Times New Roman" w:eastAsia="Times New Roman" w:hAnsi="Times New Roman" w:cs="Times New Roman"/>
          <w:sz w:val="24"/>
        </w:rPr>
        <w:t>кв</w:t>
      </w:r>
      <w:r w:rsidR="00800171" w:rsidRPr="00927AEE">
        <w:rPr>
          <w:rFonts w:ascii="Times New Roman" w:eastAsia="Times New Roman" w:hAnsi="Times New Roman" w:cs="Times New Roman"/>
          <w:sz w:val="24"/>
        </w:rPr>
        <w:t>.м</w:t>
      </w:r>
      <w:proofErr w:type="spellEnd"/>
      <w:r w:rsidR="00800171" w:rsidRPr="00927AEE">
        <w:rPr>
          <w:rFonts w:ascii="Times New Roman" w:eastAsia="Times New Roman" w:hAnsi="Times New Roman" w:cs="Times New Roman"/>
          <w:sz w:val="24"/>
        </w:rPr>
        <w:t>), кабинет процедурный – 1 (16</w:t>
      </w:r>
      <w:r w:rsidR="00687A36" w:rsidRPr="00927AEE">
        <w:rPr>
          <w:rFonts w:ascii="Times New Roman" w:eastAsia="Times New Roman" w:hAnsi="Times New Roman" w:cs="Times New Roman"/>
          <w:sz w:val="24"/>
        </w:rPr>
        <w:t xml:space="preserve">,2 </w:t>
      </w:r>
      <w:proofErr w:type="spellStart"/>
      <w:r w:rsidR="00687A36" w:rsidRPr="00927AEE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687A36" w:rsidRPr="00927AEE">
        <w:rPr>
          <w:rFonts w:ascii="Times New Roman" w:eastAsia="Times New Roman" w:hAnsi="Times New Roman" w:cs="Times New Roman"/>
          <w:sz w:val="24"/>
        </w:rPr>
        <w:t>), изолятор – 1 (8,1</w:t>
      </w:r>
      <w:r w:rsidR="00E73FC6" w:rsidRPr="00927A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3FC6" w:rsidRPr="00927AEE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E73FC6" w:rsidRPr="00927AEE">
        <w:rPr>
          <w:rFonts w:ascii="Times New Roman" w:eastAsia="Times New Roman" w:hAnsi="Times New Roman" w:cs="Times New Roman"/>
          <w:sz w:val="24"/>
        </w:rPr>
        <w:t xml:space="preserve">), пищеблок –  </w:t>
      </w:r>
      <w:r w:rsidR="00687A36" w:rsidRPr="00927AEE">
        <w:rPr>
          <w:rFonts w:ascii="Times New Roman" w:eastAsia="Times New Roman" w:hAnsi="Times New Roman" w:cs="Times New Roman"/>
          <w:sz w:val="24"/>
        </w:rPr>
        <w:t xml:space="preserve">(59,7 </w:t>
      </w:r>
      <w:proofErr w:type="spellStart"/>
      <w:r w:rsidR="00687A36" w:rsidRPr="00927AEE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687A36" w:rsidRPr="00927AEE">
        <w:rPr>
          <w:rFonts w:ascii="Times New Roman" w:eastAsia="Times New Roman" w:hAnsi="Times New Roman" w:cs="Times New Roman"/>
          <w:sz w:val="24"/>
        </w:rPr>
        <w:t>), кладовая – 1 (7,1</w:t>
      </w:r>
      <w:r w:rsidRPr="00927AEE">
        <w:rPr>
          <w:rFonts w:ascii="Times New Roman" w:eastAsia="Times New Roman" w:hAnsi="Times New Roman" w:cs="Times New Roman"/>
          <w:sz w:val="24"/>
        </w:rPr>
        <w:t>кв.м). Всего площадь детск</w:t>
      </w:r>
      <w:r w:rsidR="00687A36" w:rsidRPr="00927AEE">
        <w:rPr>
          <w:rFonts w:ascii="Times New Roman" w:eastAsia="Times New Roman" w:hAnsi="Times New Roman" w:cs="Times New Roman"/>
          <w:sz w:val="24"/>
        </w:rPr>
        <w:t>ого сада 2000,7</w:t>
      </w:r>
      <w:r w:rsidRPr="00927AEE">
        <w:rPr>
          <w:rFonts w:ascii="Times New Roman" w:eastAsia="Times New Roman" w:hAnsi="Times New Roman" w:cs="Times New Roman"/>
          <w:sz w:val="24"/>
        </w:rPr>
        <w:t xml:space="preserve"> кв. м.</w:t>
      </w:r>
    </w:p>
    <w:p w:rsidR="00FB605B" w:rsidRPr="00927AEE" w:rsidRDefault="00FB605B" w:rsidP="00FB605B">
      <w:pPr>
        <w:spacing w:line="281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2321"/>
        <w:gridCol w:w="5383"/>
        <w:gridCol w:w="30"/>
      </w:tblGrid>
      <w:tr w:rsidR="00FB605B" w:rsidRPr="00927AEE" w:rsidTr="00927AEE">
        <w:trPr>
          <w:trHeight w:val="276"/>
        </w:trPr>
        <w:tc>
          <w:tcPr>
            <w:tcW w:w="92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321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413" w:type="dxa"/>
            <w:gridSpan w:val="2"/>
            <w:vAlign w:val="bottom"/>
            <w:hideMark/>
          </w:tcPr>
          <w:p w:rsidR="00FB605B" w:rsidRPr="00927AEE" w:rsidRDefault="00FB605B">
            <w:pPr>
              <w:spacing w:line="0" w:lineRule="atLeast"/>
              <w:ind w:left="560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Материально-техническое обеспечение</w:t>
            </w:r>
          </w:p>
        </w:tc>
      </w:tr>
      <w:tr w:rsidR="00FB605B" w:rsidRPr="00927AEE" w:rsidTr="00927AEE">
        <w:trPr>
          <w:trHeight w:val="25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Количество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B605B" w:rsidRPr="00927AEE" w:rsidTr="00927AEE">
        <w:trPr>
          <w:trHeight w:val="28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Компьютер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bookmarkStart w:id="0" w:name="_GoBack"/>
        <w:bookmarkEnd w:id="0"/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МФУ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Принтер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E73FC6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Ноутбук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Музыкальный центр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Телевизор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Магнитола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E73FC6" w:rsidP="00E73FC6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Экран настенный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E73FC6" w:rsidP="00E73FC6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Акустическая система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E73FC6" w:rsidP="00E73FC6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Стойка под систему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Экран на штативе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Брошюровщик А4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B605B" w:rsidRPr="00927AEE" w:rsidTr="00927AEE">
        <w:trPr>
          <w:trHeight w:val="26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Ламинатор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E73FC6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73FC6" w:rsidRPr="00927AEE" w:rsidRDefault="00E73FC6" w:rsidP="00E73FC6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73FC6" w:rsidRPr="00927AEE" w:rsidRDefault="00E73FC6" w:rsidP="00E73FC6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Ионизатор воздуха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3FC6" w:rsidRPr="00927AEE" w:rsidRDefault="00E73FC6" w:rsidP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0" w:type="dxa"/>
            <w:vAlign w:val="bottom"/>
          </w:tcPr>
          <w:p w:rsidR="00E73FC6" w:rsidRPr="00927AEE" w:rsidRDefault="00E73FC6" w:rsidP="00E73FC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E73FC6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73FC6" w:rsidRPr="00927AEE" w:rsidRDefault="00E73FC6" w:rsidP="00E73FC6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73FC6" w:rsidRPr="00927AEE" w:rsidRDefault="00E73FC6" w:rsidP="00E73FC6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Пылесос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3FC6" w:rsidRPr="00927AEE" w:rsidRDefault="00E73FC6" w:rsidP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30" w:type="dxa"/>
            <w:vAlign w:val="bottom"/>
          </w:tcPr>
          <w:p w:rsidR="00E73FC6" w:rsidRPr="00927AEE" w:rsidRDefault="00E73FC6" w:rsidP="00E73FC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E73FC6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73FC6" w:rsidRPr="00927AEE" w:rsidRDefault="00E73FC6" w:rsidP="00E73FC6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73FC6" w:rsidRPr="00927AEE" w:rsidRDefault="00EC02E6" w:rsidP="00E73FC6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Проектор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3FC6" w:rsidRPr="00927AEE" w:rsidRDefault="00EC02E6" w:rsidP="00E73FC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30" w:type="dxa"/>
            <w:vAlign w:val="bottom"/>
          </w:tcPr>
          <w:p w:rsidR="00E73FC6" w:rsidRPr="00927AEE" w:rsidRDefault="00E73FC6" w:rsidP="00E73FC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tbl>
      <w:tblPr>
        <w:tblpPr w:leftFromText="180" w:rightFromText="180" w:vertAnchor="text" w:horzAnchor="margin" w:tblpXSpec="center" w:tblpY="-6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960"/>
        <w:gridCol w:w="1440"/>
        <w:gridCol w:w="882"/>
        <w:gridCol w:w="1342"/>
        <w:gridCol w:w="2061"/>
        <w:gridCol w:w="1420"/>
      </w:tblGrid>
      <w:tr w:rsidR="00927AEE" w:rsidRPr="00927AEE" w:rsidTr="00927AEE">
        <w:trPr>
          <w:trHeight w:val="283"/>
        </w:trPr>
        <w:tc>
          <w:tcPr>
            <w:tcW w:w="130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Музыкально   -   спортивный зал</w:t>
            </w:r>
          </w:p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5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5"/>
                <w:sz w:val="24"/>
              </w:rPr>
              <w:t>№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7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Количество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№ п/п</w:t>
            </w:r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Количество</w:t>
            </w:r>
          </w:p>
        </w:tc>
      </w:tr>
      <w:tr w:rsidR="00927AEE" w:rsidRPr="00927AEE" w:rsidTr="00927AEE">
        <w:trPr>
          <w:trHeight w:val="14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8"/>
                <w:sz w:val="24"/>
              </w:rPr>
              <w:t>п/п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Тренажер «Беговая дорожка»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Следы, ладошки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6 пар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Ковер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Флажки цветные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25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Бревно напольное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Скакалки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40</w:t>
            </w:r>
          </w:p>
        </w:tc>
      </w:tr>
      <w:tr w:rsidR="00927AEE" w:rsidRPr="00927AEE" w:rsidTr="00927AEE">
        <w:trPr>
          <w:trHeight w:val="26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Набор спортивно-игровой «Универсальный»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Коврики спортивные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Дорожка тактильная «Змейка»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Мяч баскетбольный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10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Оборудование для упражнений в равновесии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Мяч волейбольный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Тренажер «Бегущий по волнам»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Мяч футбольный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Центр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муз.Samsung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- купе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Дорожка спортивная «Радуга»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Стул детский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Комплект тактильных ковриков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Стул взрослый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</w:tr>
      <w:tr w:rsidR="00927AEE" w:rsidRPr="00927AEE" w:rsidTr="00927AEE">
        <w:trPr>
          <w:trHeight w:val="26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Комплект  мягкой мебели конструктор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Стол детский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Мат гимнастический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Пианино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Канат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Центр музыкальный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Скамья гимнастическая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Ширма театральная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Палка гимнастическая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Ноутбук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Обручи большие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Стойка под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ак.систему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Конус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Акустическая система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6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Флажки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Костюмы театральные детские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30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Дуга для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подлезания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60см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Головные уборы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10</w:t>
            </w:r>
          </w:p>
        </w:tc>
      </w:tr>
      <w:tr w:rsidR="00927AEE" w:rsidRPr="00927AEE" w:rsidTr="00927AEE">
        <w:trPr>
          <w:trHeight w:val="26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Дуга для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подлезания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50см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Наборы для оформления зала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10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Мяч массажный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51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Ширма театральная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Щит для метания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52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Жалюзи вертикальные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6</w:t>
            </w:r>
          </w:p>
        </w:tc>
      </w:tr>
      <w:tr w:rsidR="00927AEE" w:rsidRPr="00927AEE" w:rsidTr="00927AEE">
        <w:trPr>
          <w:trHeight w:val="26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Шведская стенка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53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Музыкальные инструменты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46</w:t>
            </w: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Доска наклонная ребристая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Доска наклонная гладкая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Мешочки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Лыжи детские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35пар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Игровая форма для лазания «Гусеница»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Мячи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:rsidR="00FB605B" w:rsidRPr="00927AEE" w:rsidRDefault="00FB605B" w:rsidP="00FB605B">
      <w:pPr>
        <w:spacing w:line="25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hAnsi="Times New Roman" w:cs="Times New Roman"/>
          <w:sz w:val="21"/>
        </w:rPr>
        <w:sectPr w:rsidR="00FB605B" w:rsidRPr="00927AEE">
          <w:pgSz w:w="16840" w:h="11906" w:orient="landscape"/>
          <w:pgMar w:top="846" w:right="1140" w:bottom="708" w:left="1140" w:header="0" w:footer="0" w:gutter="0"/>
          <w:cols w:space="720"/>
        </w:sectPr>
      </w:pPr>
    </w:p>
    <w:tbl>
      <w:tblPr>
        <w:tblpPr w:leftFromText="180" w:rightFromText="180" w:vertAnchor="text" w:horzAnchor="margin" w:tblpY="99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840"/>
        <w:gridCol w:w="240"/>
        <w:gridCol w:w="4360"/>
        <w:gridCol w:w="360"/>
        <w:gridCol w:w="1080"/>
        <w:gridCol w:w="360"/>
        <w:gridCol w:w="620"/>
        <w:gridCol w:w="1080"/>
        <w:gridCol w:w="1460"/>
        <w:gridCol w:w="600"/>
        <w:gridCol w:w="520"/>
        <w:gridCol w:w="1340"/>
        <w:gridCol w:w="80"/>
      </w:tblGrid>
      <w:tr w:rsidR="00927AEE" w:rsidRPr="00927AEE" w:rsidTr="00927AEE">
        <w:trPr>
          <w:trHeight w:val="272"/>
        </w:trPr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bookmarkStart w:id="1" w:name="page144"/>
            <w:bookmarkEnd w:id="1"/>
          </w:p>
        </w:tc>
        <w:tc>
          <w:tcPr>
            <w:tcW w:w="84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4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36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6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6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760" w:type="dxa"/>
            <w:gridSpan w:val="4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3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7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4"/>
              </w:rPr>
              <w:t>Кабинет заведующего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6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2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4"/>
              </w:rPr>
              <w:t>Кабинет заместитель заведующего по АХЧ</w:t>
            </w: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40" w:type="dxa"/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4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Количество</w:t>
            </w:r>
          </w:p>
        </w:tc>
        <w:tc>
          <w:tcPr>
            <w:tcW w:w="36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2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40" w:type="dxa"/>
            <w:gridSpan w:val="2"/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3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right="40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8"/>
                <w:sz w:val="24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927AEE" w:rsidRPr="00927AEE" w:rsidTr="00927AEE">
        <w:trPr>
          <w:trHeight w:val="28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40" w:type="dxa"/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для одежды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80" w:type="dxa"/>
            <w:gridSpan w:val="2"/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</w:t>
            </w:r>
          </w:p>
        </w:tc>
        <w:tc>
          <w:tcPr>
            <w:tcW w:w="1080" w:type="dxa"/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24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для</w:t>
            </w:r>
          </w:p>
        </w:tc>
        <w:tc>
          <w:tcPr>
            <w:tcW w:w="1460" w:type="dxa"/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927AEE" w:rsidRPr="00927AEE" w:rsidTr="00927AEE">
        <w:trPr>
          <w:trHeight w:val="282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Рабочая зона руководителя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для одежды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40" w:type="dxa"/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для документов со стеклянными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520" w:type="dxa"/>
            <w:gridSpan w:val="4"/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Компьютер в комплекте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927AEE" w:rsidRPr="00927AEE" w:rsidTr="00927AEE">
        <w:trPr>
          <w:trHeight w:val="28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дверями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Кресло руководителя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Копир/притер/сканер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Компьютер в комплекте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Набор мебели для офиса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Копир/притер/сканер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Факс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Panasonik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tbl>
      <w:tblPr>
        <w:tblpPr w:leftFromText="180" w:rightFromText="180" w:vertAnchor="text" w:horzAnchor="page" w:tblpX="4585" w:tblpY="604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940"/>
        <w:gridCol w:w="1440"/>
      </w:tblGrid>
      <w:tr w:rsidR="00927AEE" w:rsidRPr="00927AEE" w:rsidTr="00927AEE">
        <w:trPr>
          <w:trHeight w:val="26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22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</w:tc>
      </w:tr>
      <w:tr w:rsidR="00927AEE" w:rsidRPr="00927AEE" w:rsidTr="00927AEE">
        <w:trPr>
          <w:trHeight w:val="27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для документов со стеклянными дверями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Шкаф-купе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</w:tr>
      <w:tr w:rsidR="00927AEE" w:rsidRPr="00927AEE" w:rsidTr="00927AEE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Брошюровщик А4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Проектор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Aser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X 1110, Экран на штативе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Компьютер в комплекте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Цветной принтер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Телевизор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</w:tbl>
    <w:p w:rsidR="00927AEE" w:rsidRPr="00927AEE" w:rsidRDefault="00927AEE" w:rsidP="00FB605B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rPr>
          <w:rFonts w:ascii="Times New Roman" w:hAnsi="Times New Roman" w:cs="Times New Roman"/>
          <w:sz w:val="22"/>
        </w:rPr>
      </w:pPr>
    </w:p>
    <w:p w:rsidR="00927AEE" w:rsidRPr="00927AEE" w:rsidRDefault="00927AEE" w:rsidP="00927AEE">
      <w:pPr>
        <w:spacing w:line="0" w:lineRule="atLeast"/>
        <w:ind w:left="4080"/>
        <w:rPr>
          <w:rFonts w:ascii="Times New Roman" w:eastAsia="Times New Roman" w:hAnsi="Times New Roman" w:cs="Times New Roman"/>
          <w:b/>
          <w:sz w:val="24"/>
        </w:rPr>
      </w:pPr>
      <w:r w:rsidRPr="00927AEE">
        <w:rPr>
          <w:rFonts w:ascii="Times New Roman" w:hAnsi="Times New Roman" w:cs="Times New Roman"/>
          <w:sz w:val="22"/>
        </w:rPr>
        <w:tab/>
      </w:r>
      <w:r w:rsidRPr="00927AEE">
        <w:rPr>
          <w:rFonts w:ascii="Times New Roman" w:eastAsia="Times New Roman" w:hAnsi="Times New Roman" w:cs="Times New Roman"/>
          <w:b/>
          <w:sz w:val="24"/>
        </w:rPr>
        <w:t>Кабинет заместителя заведующего по ВМР</w:t>
      </w:r>
    </w:p>
    <w:p w:rsidR="00927AEE" w:rsidRPr="00927AEE" w:rsidRDefault="00927AEE" w:rsidP="00927AEE">
      <w:pPr>
        <w:tabs>
          <w:tab w:val="left" w:pos="4188"/>
        </w:tabs>
        <w:rPr>
          <w:rFonts w:ascii="Times New Roman" w:hAnsi="Times New Roman" w:cs="Times New Roman"/>
          <w:sz w:val="22"/>
        </w:rPr>
      </w:pPr>
    </w:p>
    <w:p w:rsidR="00FB605B" w:rsidRPr="00927AEE" w:rsidRDefault="00927AEE" w:rsidP="00927AEE">
      <w:pPr>
        <w:tabs>
          <w:tab w:val="left" w:pos="4188"/>
        </w:tabs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32" w:right="1140" w:bottom="707" w:left="1920" w:header="0" w:footer="0" w:gutter="0"/>
          <w:cols w:space="720"/>
        </w:sectPr>
      </w:pPr>
      <w:r w:rsidRPr="00927AEE">
        <w:rPr>
          <w:rFonts w:ascii="Times New Roman" w:hAnsi="Times New Roman" w:cs="Times New Roman"/>
          <w:sz w:val="22"/>
        </w:rPr>
        <w:tab/>
      </w:r>
    </w:p>
    <w:p w:rsidR="00FB605B" w:rsidRPr="00927AEE" w:rsidRDefault="00FB605B" w:rsidP="00FB605B">
      <w:pPr>
        <w:spacing w:line="271" w:lineRule="exact"/>
        <w:rPr>
          <w:rFonts w:ascii="Times New Roman" w:eastAsia="Times New Roman" w:hAnsi="Times New Roman" w:cs="Times New Roman"/>
        </w:rPr>
      </w:pPr>
      <w:bookmarkStart w:id="2" w:name="page145"/>
      <w:bookmarkEnd w:id="2"/>
    </w:p>
    <w:tbl>
      <w:tblPr>
        <w:tblpPr w:leftFromText="180" w:rightFromText="180" w:vertAnchor="text" w:horzAnchor="margin" w:tblpY="32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60"/>
        <w:gridCol w:w="460"/>
        <w:gridCol w:w="980"/>
        <w:gridCol w:w="1175"/>
        <w:gridCol w:w="1134"/>
        <w:gridCol w:w="992"/>
        <w:gridCol w:w="1134"/>
        <w:gridCol w:w="1134"/>
        <w:gridCol w:w="850"/>
        <w:gridCol w:w="993"/>
        <w:gridCol w:w="992"/>
        <w:gridCol w:w="1134"/>
      </w:tblGrid>
      <w:tr w:rsidR="00927AEE" w:rsidRPr="00927AEE" w:rsidTr="00927AEE">
        <w:trPr>
          <w:trHeight w:val="27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3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Группа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Группа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Группа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6"/>
                <w:sz w:val="24"/>
              </w:rPr>
              <w:t>Группа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Группа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Группа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Группа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Группа</w:t>
            </w:r>
          </w:p>
        </w:tc>
      </w:tr>
      <w:tr w:rsidR="00927AEE" w:rsidRPr="00927AEE" w:rsidTr="00927AEE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7"/>
                <w:sz w:val="24"/>
              </w:rPr>
              <w:t>№ 8</w:t>
            </w:r>
          </w:p>
        </w:tc>
      </w:tr>
      <w:tr w:rsidR="00927AEE" w:rsidRPr="00927AEE" w:rsidTr="00927AE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60" w:type="dxa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</w:t>
            </w:r>
          </w:p>
        </w:tc>
        <w:tc>
          <w:tcPr>
            <w:tcW w:w="460" w:type="dxa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для</w:t>
            </w:r>
          </w:p>
        </w:tc>
        <w:tc>
          <w:tcPr>
            <w:tcW w:w="980" w:type="dxa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верхней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детской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</w:tr>
      <w:tr w:rsidR="00927AEE" w:rsidRPr="00927AEE" w:rsidTr="00927AEE">
        <w:trPr>
          <w:trHeight w:val="27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одежды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300" w:type="dxa"/>
            <w:gridSpan w:val="3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Кровать детская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9х3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9х3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11х3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9х3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</w:tr>
      <w:tr w:rsidR="00927AEE" w:rsidRPr="00927AEE" w:rsidTr="00927AEE">
        <w:trPr>
          <w:trHeight w:val="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4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Шкаф для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канц.товаров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1-купе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</w:tr>
      <w:tr w:rsidR="00927AEE" w:rsidRPr="00927AEE" w:rsidTr="00927AEE">
        <w:trPr>
          <w:trHeight w:val="5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4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Стол детский 2-х 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22</w:t>
            </w:r>
          </w:p>
        </w:tc>
      </w:tr>
      <w:tr w:rsidR="00927AEE" w:rsidRPr="00927AEE" w:rsidTr="00927AEE">
        <w:trPr>
          <w:trHeight w:val="27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300" w:type="dxa"/>
            <w:gridSpan w:val="3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Стул детский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31</w:t>
            </w:r>
          </w:p>
        </w:tc>
      </w:tr>
      <w:tr w:rsidR="00927AEE" w:rsidRPr="00927AEE" w:rsidTr="00927AEE">
        <w:trPr>
          <w:trHeight w:val="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  <w:r w:rsidRPr="00927AEE">
              <w:rPr>
                <w:rFonts w:ascii="Times New Roman" w:eastAsia="Times New Roman" w:hAnsi="Times New Roman" w:cs="Times New Roman"/>
                <w:sz w:val="4"/>
              </w:rPr>
              <w:t>31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300" w:type="dxa"/>
            <w:gridSpan w:val="3"/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Спортивный уголок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5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320" w:type="dxa"/>
            <w:gridSpan w:val="2"/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Изо уголок</w:t>
            </w:r>
          </w:p>
        </w:tc>
        <w:tc>
          <w:tcPr>
            <w:tcW w:w="9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  <w:r w:rsidRPr="00927AEE">
              <w:rPr>
                <w:rFonts w:ascii="Times New Roman" w:eastAsia="Times New Roman" w:hAnsi="Times New Roman" w:cs="Times New Roman"/>
                <w:sz w:val="4"/>
              </w:rPr>
              <w:t>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300" w:type="dxa"/>
            <w:gridSpan w:val="3"/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Мебель игровая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4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6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Комплект игровых модулей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</w:tr>
      <w:tr w:rsidR="00927AEE" w:rsidRPr="00927AEE" w:rsidTr="00927AEE">
        <w:trPr>
          <w:trHeight w:val="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1320" w:type="dxa"/>
            <w:gridSpan w:val="2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980" w:type="dxa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детской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мягкой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7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мебели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2300" w:type="dxa"/>
            <w:gridSpan w:val="3"/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Стол с мойкой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5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4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Стол рабочий кухонный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4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навесной с сушилкой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7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для посуды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настенный с полками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7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для посуды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860" w:type="dxa"/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Ковер</w:t>
            </w:r>
          </w:p>
        </w:tc>
        <w:tc>
          <w:tcPr>
            <w:tcW w:w="46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9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</w:tr>
      <w:tr w:rsidR="00927AEE" w:rsidRPr="00927AEE" w:rsidTr="00927AEE">
        <w:trPr>
          <w:trHeight w:val="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1320" w:type="dxa"/>
            <w:gridSpan w:val="2"/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Мольберт</w:t>
            </w:r>
          </w:p>
        </w:tc>
        <w:tc>
          <w:tcPr>
            <w:tcW w:w="9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4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2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2300" w:type="dxa"/>
            <w:gridSpan w:val="3"/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Магнитофон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6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927AEE" w:rsidRPr="00927AEE" w:rsidTr="00927AEE">
        <w:trPr>
          <w:trHeight w:val="970"/>
        </w:trPr>
        <w:tc>
          <w:tcPr>
            <w:tcW w:w="90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5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B605B" w:rsidRPr="00927AEE" w:rsidRDefault="00FB605B" w:rsidP="00FB605B">
      <w:pPr>
        <w:spacing w:line="29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32" w:right="1140" w:bottom="707" w:left="192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48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140"/>
        <w:gridCol w:w="1420"/>
        <w:gridCol w:w="4180"/>
        <w:gridCol w:w="1400"/>
      </w:tblGrid>
      <w:tr w:rsidR="00927AEE" w:rsidRPr="00927AEE" w:rsidTr="00927AEE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bookmarkStart w:id="3" w:name="page146"/>
            <w:bookmarkEnd w:id="3"/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ind w:left="26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4"/>
              </w:rPr>
              <w:t>Пищеблок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ind w:left="126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Прачечная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59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5"/>
                <w:sz w:val="24"/>
              </w:rPr>
              <w:t>№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8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Количество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ind w:left="132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Количество</w:t>
            </w:r>
          </w:p>
        </w:tc>
      </w:tr>
      <w:tr w:rsidR="00927AEE" w:rsidRPr="00927AEE" w:rsidTr="00927AEE">
        <w:trPr>
          <w:trHeight w:val="28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8"/>
                <w:sz w:val="24"/>
              </w:rPr>
              <w:t>п/п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Ванна моечная двухсекционная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Стол производственный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Стол производственный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Стеллаж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Стеллаж производственный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Утюг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Rowenta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DW 9025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Полка для досок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Каток гладильный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для хлеба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Машина швейная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Зонт приточно- вытяжной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Машина сушильная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Картофелечистка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Электоркотел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Машина кухонная универсальная УКМ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Машина стиральная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Ariston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Машина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протирочно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4"/>
              </w:rPr>
              <w:t>-резательная МПР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Машина стиральная 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Bosch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Плита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шестиконфорочная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Машина стиральная LG WD10467 BD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Плита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4"/>
              </w:rPr>
              <w:t>четырехкомфорочная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 Вешалка для халатов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Котел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7AEE" w:rsidRPr="00927AEE" w:rsidRDefault="00927AEE" w:rsidP="00927AEE">
            <w:pPr>
              <w:spacing w:line="264" w:lineRule="exact"/>
              <w:ind w:left="124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Медицинский блок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27AEE" w:rsidRPr="00927AEE" w:rsidTr="00927AEE">
        <w:trPr>
          <w:trHeight w:val="2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Хлеборезка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2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Холодильник «Бирюса 10 ЕК»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1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Мясорубка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Весы мед. напольные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8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Установка доочистки питьевой воды «Гейзер»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медицинский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Весы механические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медицинский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Весы электронные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Стол письменный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среднетемпературный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Кушетка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1"/>
                <w:sz w:val="24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Весы товарные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Водонагреватель проточный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 xml:space="preserve">Шкаф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 xml:space="preserve">           2</w:t>
            </w:r>
          </w:p>
        </w:tc>
      </w:tr>
      <w:tr w:rsidR="00927AEE" w:rsidRPr="00927AEE" w:rsidTr="00927AEE">
        <w:trPr>
          <w:trHeight w:val="261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Шкаф   навесной   с   сушилкой   для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</w:tr>
      <w:tr w:rsidR="00927AEE" w:rsidRPr="00927AEE" w:rsidTr="00927AEE">
        <w:trPr>
          <w:trHeight w:val="28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7AEE" w:rsidRPr="00927AEE" w:rsidRDefault="00927AEE" w:rsidP="00927AEE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посуды(изолятор)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4"/>
              </w:rPr>
              <w:t>Стол с мойкой (изолятор)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  <w:tr w:rsidR="00927AEE" w:rsidRPr="00927AEE" w:rsidTr="00927AEE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 xml:space="preserve"> Кровать детская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  <w:tr w:rsidR="00927AEE" w:rsidRPr="00927AEE" w:rsidTr="00927AEE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480"/>
              <w:rPr>
                <w:rFonts w:ascii="Times New Roman" w:eastAsia="Times New Roman" w:hAnsi="Times New Roman" w:cs="Times New Roman"/>
                <w:w w:val="91"/>
                <w:sz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 xml:space="preserve"> Стул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AEE" w:rsidRPr="00927AEE" w:rsidRDefault="00927AEE" w:rsidP="00927A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927AEE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</w:tr>
    </w:tbl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32" w:right="1020" w:bottom="707" w:left="1120" w:header="0" w:footer="0" w:gutter="0"/>
          <w:cols w:space="720"/>
        </w:sect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32" w:right="1140" w:bottom="707" w:left="1980" w:header="0" w:footer="0" w:gutter="0"/>
          <w:cols w:space="720"/>
        </w:sectPr>
      </w:pPr>
      <w:bookmarkStart w:id="4" w:name="page147"/>
      <w:bookmarkEnd w:id="4"/>
    </w:p>
    <w:p w:rsidR="00FB605B" w:rsidRPr="00927AEE" w:rsidRDefault="00FB605B" w:rsidP="00FB605B">
      <w:pPr>
        <w:spacing w:line="0" w:lineRule="atLeast"/>
        <w:ind w:left="2480"/>
        <w:rPr>
          <w:rFonts w:ascii="Times New Roman" w:eastAsia="Times New Roman" w:hAnsi="Times New Roman" w:cs="Times New Roman"/>
          <w:b/>
          <w:sz w:val="24"/>
        </w:rPr>
      </w:pPr>
      <w:bookmarkStart w:id="5" w:name="page148"/>
      <w:bookmarkEnd w:id="5"/>
      <w:r w:rsidRPr="00927AEE">
        <w:rPr>
          <w:rFonts w:ascii="Times New Roman" w:eastAsia="Times New Roman" w:hAnsi="Times New Roman" w:cs="Times New Roman"/>
          <w:b/>
          <w:sz w:val="24"/>
        </w:rPr>
        <w:lastRenderedPageBreak/>
        <w:t>Оснащенность методическими материалами</w:t>
      </w:r>
    </w:p>
    <w:p w:rsidR="00FB605B" w:rsidRPr="00927AEE" w:rsidRDefault="00FB605B" w:rsidP="00FB605B">
      <w:pPr>
        <w:spacing w:line="293" w:lineRule="exact"/>
        <w:rPr>
          <w:rFonts w:ascii="Times New Roman" w:eastAsia="Times New Roman" w:hAnsi="Times New Roman" w:cs="Times New Roman"/>
        </w:rPr>
      </w:pPr>
      <w:r w:rsidRPr="00927AE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-1574165</wp:posOffset>
            </wp:positionH>
            <wp:positionV relativeFrom="paragraph">
              <wp:posOffset>182245</wp:posOffset>
            </wp:positionV>
            <wp:extent cx="9448800" cy="5802630"/>
            <wp:effectExtent l="0" t="0" r="0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580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05B" w:rsidRPr="00927AEE" w:rsidRDefault="00FB605B" w:rsidP="00FB605B">
      <w:pPr>
        <w:spacing w:line="0" w:lineRule="atLeast"/>
        <w:ind w:left="2580"/>
        <w:rPr>
          <w:rFonts w:ascii="Times New Roman" w:eastAsia="Times New Roman" w:hAnsi="Times New Roman" w:cs="Times New Roman"/>
          <w:b/>
          <w:i/>
          <w:sz w:val="22"/>
        </w:rPr>
      </w:pPr>
      <w:r w:rsidRPr="00927AEE">
        <w:rPr>
          <w:rFonts w:ascii="Times New Roman" w:eastAsia="Times New Roman" w:hAnsi="Times New Roman" w:cs="Times New Roman"/>
          <w:b/>
          <w:i/>
          <w:sz w:val="22"/>
        </w:rPr>
        <w:t>Программы, методические пособия, технологии</w:t>
      </w:r>
    </w:p>
    <w:p w:rsidR="00FB605B" w:rsidRPr="00927AEE" w:rsidRDefault="00FB605B" w:rsidP="00FB605B">
      <w:pPr>
        <w:spacing w:line="18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340" w:hanging="2361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b/>
          <w:sz w:val="22"/>
        </w:rPr>
        <w:t xml:space="preserve">Физическое развитие </w:t>
      </w:r>
      <w:r w:rsidRPr="00927AEE">
        <w:rPr>
          <w:rFonts w:ascii="Times New Roman" w:eastAsia="Times New Roman" w:hAnsi="Times New Roman" w:cs="Times New Roman"/>
          <w:sz w:val="22"/>
        </w:rPr>
        <w:t>Аверина И.Е.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Физкультурные минутки в детском саду.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Практическое пособие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/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И.Е.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Аверина. –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М.: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Айрис-пресс, 2009. – 112с.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Аверина И.Е. Физкультурные минутки и динамические паузы в дошкольных образовательных учреждениях: практическое пособие / И.Е. Аверина. – М.: Айрис-пресс, 2008. – 144с.</w:t>
      </w:r>
    </w:p>
    <w:p w:rsidR="00FB605B" w:rsidRPr="00927AEE" w:rsidRDefault="00FB605B" w:rsidP="00FB605B">
      <w:pPr>
        <w:spacing w:line="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Бабенкова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Как сделать осанку красивой, а походку легкой. – М.: ТЦ Сфера, 2008. – 96с.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Глазырина Л.Д. Методика физического воспитания детей дошкольного возраста: пособие для педагогов дошкольных учреждений / Л.Д. Глазырина. – М.: Гуманитарный издательский центр ВЛАДОС, 2005. – 175с.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120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Желобкович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Е.Ф. 150 эстафет для детей дошкольного возраста. – М.: Издательство «Скрипторий 2003», 2010. – 120с. Закаливание детей дошкольного возраста. / Автор-сост. С.Е.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Голомидова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. – Волгоград: ИТД «Корифей». – 96с. Ищенко М.Н.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Физминутка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для малышей / М.Н. Ищенко. – Ростов н/Д: Феникс, 2009. – 250с.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310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Картушина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М.Ю. Оздоровительные занятия с детьми 6-7 лет. – М.: ТЦ Сфера, 2008. – 224 с. Лосева В.С. Плоскостопие у детей 6-7 лет: профилактика и лечение. – М.: ТЦ Сфера, 2007. – 64с.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подвижных игр, упражнений, физкультминуток, пальчиковой гимнастики. Изд. 2-е, дополненное. – СПб.: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ООО «ИЗДАТЕЛЬСТВО «ДЕТСТВО-ПРЕСС», 2010. – 80 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Подвижные игры для дошкольников. / авт.-сост. И.А. Агапова, М.А. Давыдова. – М.: АРКТИ, 2008. – 152с.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Познавательные физкультурные занятия. Подготовительная группа / авт.-сост. Т.Б. Сидорова. – Волгоград: Учитель, 2011. – 169с Сборник подвижных игр. Для работы с детьми 2-7 лет / авт.-сост. Э.Я.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Степаненкова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. – М.: МОЗАИКА-СИНТЕЗ, 2011. – 144 c.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Сочеванова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Игры-эстафеты с использованием традиционного инвентаря. –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Спб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.: ООО «ИЗДАТЕЛЬСТВО ДЕТСТВО-</w:t>
      </w:r>
    </w:p>
    <w:p w:rsidR="00FB605B" w:rsidRPr="00927AEE" w:rsidRDefault="00FB605B" w:rsidP="00FB605B">
      <w:pPr>
        <w:spacing w:line="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ПРЕСС», 2010. – 64с.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Спортивные занятия на открытом воздухе для детей 3-7 / авт.-сост. Е.И. Подольская. – Волгоград: Учитель, 2011. – 183с. Спутник руководителя физического воспитания дошкольного учреждения: Методическое пособие для руководителей физического воспитания дошкольных учреждений / под ред. С.О. Филипповой. – СПб.: «ДЕТСТВО-ПРЕСС», 2011. – 416 С. Физкультура. Нестандартные занятия. Подготовительная группа. / Авт.-сост. С.Е.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Голомидова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Корифей. – 96с. Харченко Т.Е. Утренняя гимнастика в детском саду. Упражнения для детей 3-5 лет. – М.: МОЗАИКА-СИНТЕЗ, 2009. – 64с. Харченко Т.Е. Утренняя гимнастика в детском саду. Упражнения для детей 5-7 лет. – М.: МОЗАИКА-СИНТЕЗ, 2009. – 96с. Харченко Т.Е. Физкультурные праздники в детском саду. Сценарии спортивных праздников и развлечений: пособие для педагогов ДОУ. – СПб.: «ДЕТСТВО-ПРЕСС», 2011. – 160 с.</w:t>
      </w:r>
    </w:p>
    <w:p w:rsidR="00FB605B" w:rsidRPr="00927AEE" w:rsidRDefault="00FB605B" w:rsidP="00FB605B">
      <w:pPr>
        <w:spacing w:line="16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40" w:firstLine="55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Формирование здорового образа жизни у дошкольников: планирование, система работы / авт.-сост. Т.Г. Карепова. – Волгоград: Учитель, 2011. – 170с.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8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Оздоровительная работа в дошкольных образовательных учреждениях по программе «Остров здоровья» / авт.-сост. Е.Ю. Александрова. – Волгоград: Учитель, 2007. – 151с.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66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Хромцова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Т.Г. Воспитание безопасного поведения дошкольников на улице: Учебное пособие – М.: Центр педагогического образования, 2007. – 80с.</w:t>
      </w:r>
    </w:p>
    <w:p w:rsidR="00FB605B" w:rsidRPr="00927AEE" w:rsidRDefault="00FB605B" w:rsidP="00FB605B">
      <w:pPr>
        <w:spacing w:line="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Шорыгина Т.А. Беседы о правилах дорожного движения с детьми 5-8 лет. – М.: ТЦ Сфера, 2009. – 80с.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Занятия по правилам дорожного движения / Сост. Н.А. Извекова, А.Ф. Медведева.; Под ред. Е.А. Романовой. – М.: ТЦ Сфера,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2010, 2010. – 64с.</w:t>
      </w:r>
    </w:p>
    <w:p w:rsidR="00FB605B" w:rsidRPr="00927AEE" w:rsidRDefault="00FB605B" w:rsidP="00FB605B">
      <w:pPr>
        <w:spacing w:line="12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46" w:right="1080" w:bottom="707" w:left="3500" w:header="0" w:footer="0" w:gutter="0"/>
          <w:cols w:space="720"/>
        </w:sectPr>
      </w:pPr>
    </w:p>
    <w:p w:rsidR="00FB605B" w:rsidRPr="00927AEE" w:rsidRDefault="00FB605B" w:rsidP="00FB605B">
      <w:pPr>
        <w:spacing w:line="235" w:lineRule="auto"/>
        <w:ind w:right="39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499364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499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page149"/>
      <w:bookmarkEnd w:id="6"/>
      <w:r w:rsidRPr="00927AEE">
        <w:rPr>
          <w:rFonts w:ascii="Times New Roman" w:eastAsia="Times New Roman" w:hAnsi="Times New Roman" w:cs="Times New Roman"/>
          <w:sz w:val="22"/>
        </w:rPr>
        <w:t>Шорыгина Т.А. Беседы о здоровье. Методическое пособие. – М.: ТЦ Сфера, 2010. – 64с. Шорыгина Т.А. Беседы о хорошем и плохом поведении. – М.: ТЦ Сфера, 2010. – 96с. Шорыгина Т.А. Беседы о правилах пожарной безопасности. – М.: ТЦ Сфера, 2010. – 64с. Шорыгина Т.А. Беседы об этикете с детьми 5-8 лет. – М.: ТЦ Сфера, 2010. – 96с.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2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Старцева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О.Ю. Школа дорожных наук: Профилактика детского дорожно-транспортного травматизма. – М.: Сфера, 2010. – 64с. Правила дорожного движения. Младшая и средняя группы. Занимательные 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>материалы .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 xml:space="preserve"> / Автор-сост. Л.Б.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Поддубная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 - 96с.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Правила дорожного движения. Подготовительная группа. Занимательные материалы / Автор-сост. Л.Б.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Поддубная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 - 96с.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Правила дорожного движения. Старшая группа. Занимательные материалы / Автор-сост. Л.Б.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Поддубная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 - 96с.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Пожарная безопасность. Разработки занятий. Младшая группа. / Автор-сост.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Т.В.Иванова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 – 96с. Хабибуллина Е.Я. Дорожная азбука в детском саду. Конспекты занятий. – СПб.: ООО «ИЗДАТЕЛЬСТВО «ДЕТСТВО-ПРЕСС»,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2010. – 64с.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Вдовиченко Л.А. ребенок на улице: Цикл занятий для детей старшего дошкольного возраста по обучению правилам безопасного поведения на дороге и Правилам дорожного движения. – СПб., «ДЕТСТВО-ПРЕСС», 2009. – 96с.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Голицина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Н.С.,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Шумова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И.М. Воспитание основ здорового образа жизни у малышей. – М.: Издательство «Скрипторий 2003»,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2008. – 120с.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Физкультура. Нестандартные занятия. Старшая 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>группа./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 xml:space="preserve"> Автор-сост. С.Е.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Голомидова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. – Волгоград: ИТД «Корифей». – 96с. Правила дорожного движения. Нестандартные занятия. Подготовительная 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>группа./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 xml:space="preserve"> Автор-сост. Н.Б.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Улашенко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«Корифей». – 112с.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4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Жукова О.Г., Трушина Г.И., Федорова Е.Г. Азбука «Ау!»: Методическое пособие. – СПб.: ДЕТСТВО-ПРЕСС, 2008. – 114с. Формирование культуры безопасного поведения у детей 3-7 лет: «Азбука безопасности», конспекты занятий, игры / авт.-сост. Н.В.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Коломеец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Учитель, 2011. – 168с.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4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Формирование культуры безопасного поведения у детей 3-7 лет: «Азбука безопасности», конспекты занятий, игры / авт.-сост. Н.В.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Коломеец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Учитель, 2011. – 168с.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6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Максимчук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Л.В. Что должны знать дошкольники о пожарной безопасности. Учебное пособие. – М., Центр педагогического образования, 2008. – 48с.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6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Максимчук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Л.В. Что должны знать дошкольники о пожарной безопасности. Учебное пособие. – М., Центр педагогического образования, 2008. – 48с.</w:t>
      </w: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1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65" w:right="1060" w:bottom="707" w:left="3500" w:header="0" w:footer="0" w:gutter="0"/>
          <w:cols w:space="720"/>
        </w:sectPr>
      </w:pPr>
    </w:p>
    <w:p w:rsidR="00FB605B" w:rsidRPr="00927AEE" w:rsidRDefault="00FB605B" w:rsidP="00FB605B">
      <w:pPr>
        <w:spacing w:line="232" w:lineRule="auto"/>
        <w:ind w:left="100" w:right="2880" w:hanging="2159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611695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page150"/>
      <w:bookmarkEnd w:id="7"/>
      <w:r w:rsidRPr="00927AEE">
        <w:rPr>
          <w:rFonts w:ascii="Times New Roman" w:eastAsia="Times New Roman" w:hAnsi="Times New Roman" w:cs="Times New Roman"/>
          <w:b/>
          <w:sz w:val="22"/>
        </w:rPr>
        <w:t xml:space="preserve">Речевое развитие </w:t>
      </w:r>
      <w:r w:rsidR="006971C0" w:rsidRPr="00927AEE">
        <w:rPr>
          <w:rFonts w:ascii="Times New Roman" w:eastAsia="Times New Roman" w:hAnsi="Times New Roman" w:cs="Times New Roman"/>
          <w:b/>
          <w:sz w:val="22"/>
        </w:rPr>
        <w:t xml:space="preserve">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Алябьева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Игры для детей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4-7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лет: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развитие речи и воображения. –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М.: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ТЦ Сфера, 2010. – 128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с.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Алябьева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Игры для детей 4-7: развитие речи и воображения. – М.: ТЦ Сфера, 2010. – 128с.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1100"/>
        <w:jc w:val="both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Алябьева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Итоговые дни по лексическим темам: Планирование и конспекты. Кн. 3. – М.: ТЦ Сфера, 2009. – 208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Алябьева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Итоговые дни по лексическим темам: Планирование и конспекты. Кн. 1. – М.: ТЦ Сфера, 2009. – 208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Алябьева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Итоговые дни по лексическим темам: Планирование и конспекты. Кн. 2. – М.: ТЦ Сфера, 2009. – 208 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left="100" w:right="3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Вальчук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Е.В. Развитие связной речи детей 6-7 лет: конспекты занятий / Е.В.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Вальчук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, -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Вологоград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: Учитель, 2011. – 127с.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Волчкова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В.Н., Степанова Н.В. Конспекты занятий в старшей группе детского сада. Развитие речи. Практическое пособие для воспитателей и методистов ДОУ. – Воронеж: ИП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Лакоцепин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С.С., 2010. - 111с Грамота. Подготовительная группа. Разработка занятий. 2 часть. / Сост. Жукова Р.А. – Волгоград: ИТД «Корифей». – 96с.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15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Затулина Г.Я. Конспекты занятий по подготовке к обучению грамоте. Учебно-методическое пособие. – М., Центр педагогического образования, 2009. – 64с.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15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Затулина Г.Я. Конспекты комплексных занятий по развитию речи (средняя группа). Учебное пособие – М., Центр педагогического образования, 2009. – 144с.</w:t>
      </w:r>
    </w:p>
    <w:p w:rsidR="00FB605B" w:rsidRPr="00927AEE" w:rsidRDefault="00FB605B" w:rsidP="00FB605B">
      <w:pPr>
        <w:spacing w:line="237" w:lineRule="auto"/>
        <w:jc w:val="right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Игровая деятельность на занятиях по развитию речи. Младшая группа. / Авт.-сост. О.И. Бочкарева. – Волгоград: ИТД «Корифей».</w:t>
      </w:r>
    </w:p>
    <w:p w:rsidR="00FB605B" w:rsidRPr="00927AEE" w:rsidRDefault="00FB605B" w:rsidP="00FB605B">
      <w:pPr>
        <w:spacing w:line="237" w:lineRule="auto"/>
        <w:ind w:left="1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– 96 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left="100" w:right="1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Карпухина Н.А. Конспекты занятий во второй младшей группе детского сада. Развитие речи и знакомство с художественной литературой. Практическое пособие для воспитателей и методистов ДОУ. – Воронеж: ИП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Лакоценин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С.С., 2009. – 240 с. Комплексные занятия для детей 6-7 лет: окружающий мир, развитие речи, мелкая моторика рук / авт.-сост. Т.А. Третьякова, С.Б. Суровцева, О.В. Кирьянова. – Волгоград: Учитель, 2010. – 375с.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4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Лебедева Л.В. Конспекты занятий по обучению детей пересказу с использованием опорных схем. Подготовительная группа. Учебно-методическое пособие. – М.: Центр педагогического образования, 2009. – 96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10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Лебедева Л.В., Кулакова Т.В. игры и упражнения с родственными словами. Учебно-методическое пособие. – М, Центр педагогического образования, 2009. – 64с.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11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Макарова В.Н.,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Ставцева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Едакова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М.Н. Диагностика развития речи дошкольников: Методическое пособие. – М.: Педагогическое общество России, 2008. – 80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6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Макарова В.Н.,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Ставцева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Мирошкина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М.Н. Конспекты занятий по развитию образной речи у старших дошкольников. Методическое пособие. Часть 2. – М.: Центр педагогического образования, 2009. – 112с.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7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Обогащение и активизация словарного запаса. Подготовительная группа. / Автор-сост. О.И. Бочкарева. – Волгоград: ИТД «Корифей». – 96 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ind w:left="1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Подвижные и речевые игры для детей 5-7 лет: развитие моторики, коррекция координации движений и речи: сост. А.А.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Гуськова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42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– Волгоград: Учитель, 2012. - 188 Развитие речи детей 3-5 лет. / под ред. О.С. Ушаковой. – М.: ТЦ Сфера, 2011. – 192 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ind w:left="1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Развитие речи детей 5-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>7  лет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>. / под ред. О.С. Ушаковой. – М.: ТЦ Сфера, 2011. – 272 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00" w:right="7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Развитие речи и воображения. Подготовительная группа. / Авт.-сост. И.В.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Гуреева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. – Волгоград: ИТД «Корифей». – 112с. Развитие речи и воображения. Старшая группа. / Авт.-сост. И.В.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Гуреева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 – 112с.</w:t>
      </w:r>
    </w:p>
    <w:p w:rsidR="00FB605B" w:rsidRPr="00927AEE" w:rsidRDefault="00FB605B" w:rsidP="00FB605B">
      <w:pPr>
        <w:spacing w:line="237" w:lineRule="auto"/>
        <w:ind w:left="1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Развитие речи. Окружающий мир: дидактический материал к занятиям со старшими дошкольниками / авт.-сост. О.В. Епифанова.</w:t>
      </w:r>
    </w:p>
    <w:p w:rsidR="00FB605B" w:rsidRPr="00927AEE" w:rsidRDefault="00FB605B" w:rsidP="00FB605B">
      <w:pPr>
        <w:spacing w:line="237" w:lineRule="auto"/>
        <w:ind w:left="1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– Волгоград: Учитель, 2008. – 203с.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ind w:left="10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Рудик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О.С. Развитие речи детей 4-5 лет в свободной деятельности. Методические рекомендации. – М.: ТЦ Сфера, 2009. – 192 с.</w:t>
      </w:r>
    </w:p>
    <w:p w:rsidR="00FB605B" w:rsidRPr="00927AEE" w:rsidRDefault="00FB605B" w:rsidP="00FB605B">
      <w:pPr>
        <w:spacing w:line="187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65" w:right="1060" w:bottom="707" w:left="3400" w:header="0" w:footer="0" w:gutter="0"/>
          <w:cols w:space="720"/>
        </w:sectPr>
      </w:pPr>
    </w:p>
    <w:p w:rsidR="00FB605B" w:rsidRPr="00927AEE" w:rsidRDefault="00FB605B" w:rsidP="00FB605B">
      <w:pPr>
        <w:spacing w:line="232" w:lineRule="auto"/>
        <w:ind w:left="1740" w:right="3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61245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2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page151"/>
      <w:bookmarkEnd w:id="8"/>
      <w:proofErr w:type="spellStart"/>
      <w:r w:rsidRPr="00927AEE">
        <w:rPr>
          <w:rFonts w:ascii="Times New Roman" w:eastAsia="Times New Roman" w:hAnsi="Times New Roman" w:cs="Times New Roman"/>
          <w:sz w:val="22"/>
        </w:rPr>
        <w:t>Рудик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О.С. Развитие речи детей 6-7 лет в свободной деятельности. Методические рекомендации. – М.: ТЦ Сфера, 2009. – 176с. Савельева Е.А. Пальчиковые и жестовые игры в стихах для дошкольников. – СПб.: ООО «ИЗДАТЕЛЬСТВО «ДЕТСТВО-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0" w:lineRule="atLeast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ПРЕСС», 2010. – 64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6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Сидорчук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Т.А.,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Лелюх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С.В. Обучение дошкольников составлению логических рассказов по серии картинок: Методическое пособие. – М.: АРКТИ, 2009. – 28с.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ind w:left="174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Сидорчук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Т.А.,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Лелюх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С.В. Обучение дошкольников составлению рассказов по сюжетной картине: Методическое пособие. – М.:</w:t>
      </w:r>
    </w:p>
    <w:p w:rsidR="00FB605B" w:rsidRPr="00927AEE" w:rsidRDefault="00FB605B" w:rsidP="00FB605B">
      <w:pPr>
        <w:spacing w:line="237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АРКТИ, 2009. – 40с.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Смирнова Л.Н.,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Овчинникова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С.Н. Развитие речи у детей 3-4 лет. Пособие для воспитателей и родителей. – М.: Мозаика-Синтез,</w:t>
      </w:r>
    </w:p>
    <w:p w:rsidR="00FB605B" w:rsidRPr="00927AEE" w:rsidRDefault="00FB605B" w:rsidP="00FB605B">
      <w:pPr>
        <w:spacing w:line="237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2009. – 72с.</w:t>
      </w:r>
    </w:p>
    <w:p w:rsidR="00FB605B" w:rsidRPr="00927AEE" w:rsidRDefault="00FB605B" w:rsidP="00FB605B">
      <w:pPr>
        <w:spacing w:line="237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Творческое рассказывание: обучение детей 5-7 лет / авт.-сост. Л.М. Граб. –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Волоград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: Учитель, 2010. – 136с.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left="1740" w:right="340"/>
        <w:jc w:val="both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Швайко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Г.С. Игры и игровые упражнения по развитию речи: пособие для практических работников ДОУ / Г.С.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Швайко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М.: Айрис-пресс, 2008. – 176с.Художественная литература. Младшая группа. Занимательные материалы. / Сост. О.И. Бочкарева. – Волгоград: ИТД «Корифей». – 96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Художественная литература. Средняя группа. Занимательные материалы. / Сост. О.И. Бочкарева. – Волгоград: ИТД «Корифей». – 96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4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Художественная литература. Подготовительная группа. Занимательные материалы. / Сост. П.Г. Федосеева. – Волгоград: ИТД «Корифей». – 96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10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Художественная литература. Подготовительная группа. Разработки занятий. / Сост. П.Г. Федосеева. – Волгоград: ИТД «Корифей». – 96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1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Ушакова О.С. Ознакомление дошкольников с литературой и развитие речи: Методическое пособие. – М.: ТЦ Сфера, 2011. – 288 с.</w:t>
      </w:r>
    </w:p>
    <w:p w:rsidR="00FB605B" w:rsidRPr="00927AEE" w:rsidRDefault="00FB605B" w:rsidP="00FB605B">
      <w:pPr>
        <w:spacing w:line="27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180" w:hanging="359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b/>
          <w:sz w:val="22"/>
        </w:rPr>
        <w:t xml:space="preserve">Познавательное </w:t>
      </w:r>
      <w:r w:rsidRPr="00927AEE">
        <w:rPr>
          <w:rFonts w:ascii="Times New Roman" w:eastAsia="Times New Roman" w:hAnsi="Times New Roman" w:cs="Times New Roman"/>
          <w:sz w:val="22"/>
        </w:rPr>
        <w:t>Дошколятам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–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о животных: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занимательные и справочные материалы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/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авт.-сост.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Е.Ю.Валк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Волгоград: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Учитель, 20011. – 221с.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развитие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Зенина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Т.Н.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Конспекты занятий по ознакомлению дошкольников с природными объектами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(подготовительная группа).</w:t>
      </w:r>
      <w:r w:rsidRPr="00927AE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27AEE">
        <w:rPr>
          <w:rFonts w:ascii="Times New Roman" w:eastAsia="Times New Roman" w:hAnsi="Times New Roman" w:cs="Times New Roman"/>
          <w:sz w:val="22"/>
        </w:rPr>
        <w:t>Учебное</w:t>
      </w:r>
    </w:p>
    <w:p w:rsidR="00FB605B" w:rsidRPr="00927AEE" w:rsidRDefault="00FB605B" w:rsidP="00FB605B">
      <w:pPr>
        <w:spacing w:line="235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пособие – М., Педагогическое общество России, 2008. – 48с.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5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Зенина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Т.Н. Циклы наблюдений за объектами природы. Старший дошкольный возраст. Учебно-методическое пособие. – М.: Центр педагогического образования, 2009. – 96с.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10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Зенина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Т.Н. Экологическая гостиная в ДОУ. Взаимодействие с семьями воспитанников. Учебное пособие. – М., Центр педагогического образования, 2008. – 48с.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Знакомство дошкольников с весенней природой. / Автор-сост. Н.Б.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Улашенко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Корифей. - 112с.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left="1740" w:right="2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Иванова А.И. Экологические наблюдения и эксперименты в детском саду: Методическое пособие. – М.: ТЦ Сфера, 2009. – 56с. Комплексные занятия по экологии для старших дошкольников. Методическое пособие. / Под ред. С.Н. Николаевой. – М.: Педагогическое общество России, 2007. – 96с.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6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Кравченко И.В., Долгова Т.Л. Прогулки в детском саду. Младшая и средняя группы: методическое пособие / Под ред. Г.М. Киселевой. – М.: ТЦ Сфера, 2010. – 176с.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left="1740" w:right="6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Масленникова, О.М., Филиппенко, А.А. Экологические проекты в детском саду / О.М. Масленникова, А.А. Филиппенко. – Волгоград: Учитель, 2011. – 232с.</w:t>
      </w:r>
    </w:p>
    <w:p w:rsidR="00FB605B" w:rsidRPr="00927AEE" w:rsidRDefault="00FB605B" w:rsidP="00FB605B">
      <w:pPr>
        <w:spacing w:line="237" w:lineRule="auto"/>
        <w:ind w:left="1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Нифонтова С.Н.,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Гаштова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О.А., Жук Л.Н. Цикл развивающих целевых и тематических экскурсий для детей 4-7 лет. Учебно-</w:t>
      </w:r>
    </w:p>
    <w:p w:rsidR="00FB605B" w:rsidRPr="00927AEE" w:rsidRDefault="00FB605B" w:rsidP="00FB605B">
      <w:pPr>
        <w:spacing w:line="177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65" w:right="1060" w:bottom="707" w:left="1760" w:header="0" w:footer="0" w:gutter="0"/>
          <w:cols w:space="720"/>
        </w:sectPr>
      </w:pPr>
    </w:p>
    <w:p w:rsidR="00FB605B" w:rsidRPr="00927AEE" w:rsidRDefault="00FB605B" w:rsidP="00FB605B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61169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9" w:name="page152"/>
      <w:bookmarkEnd w:id="9"/>
      <w:r w:rsidRPr="00927AEE">
        <w:rPr>
          <w:rFonts w:ascii="Times New Roman" w:eastAsia="Times New Roman" w:hAnsi="Times New Roman" w:cs="Times New Roman"/>
          <w:sz w:val="22"/>
        </w:rPr>
        <w:t xml:space="preserve">методическое пособие. –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Спб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.: ООО «ИЗДАТЕЛЬСТВО ДЕТСТВО-ПРЕСС», 2010. – 96с.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49" w:lineRule="auto"/>
        <w:ind w:right="420"/>
        <w:rPr>
          <w:rFonts w:ascii="Times New Roman" w:eastAsia="Times New Roman" w:hAnsi="Times New Roman" w:cs="Times New Roman"/>
          <w:sz w:val="21"/>
        </w:rPr>
      </w:pPr>
      <w:r w:rsidRPr="00927AEE">
        <w:rPr>
          <w:rFonts w:ascii="Times New Roman" w:eastAsia="Times New Roman" w:hAnsi="Times New Roman" w:cs="Times New Roman"/>
          <w:sz w:val="21"/>
        </w:rPr>
        <w:t xml:space="preserve">Новиковская О.А. Сборник развивающих игр с водой и песком для дошкольников. – </w:t>
      </w:r>
      <w:proofErr w:type="spellStart"/>
      <w:r w:rsidRPr="00927AEE">
        <w:rPr>
          <w:rFonts w:ascii="Times New Roman" w:eastAsia="Times New Roman" w:hAnsi="Times New Roman" w:cs="Times New Roman"/>
          <w:sz w:val="21"/>
        </w:rPr>
        <w:t>Спб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 xml:space="preserve">.: «ДЕТСТВО-ПРЕСС», 2008. – 64с. Организация деятельности детей на прогулке. Вторая младшая группа / авт.-сост. В.Н </w:t>
      </w:r>
      <w:proofErr w:type="spellStart"/>
      <w:r w:rsidRPr="00927AEE">
        <w:rPr>
          <w:rFonts w:ascii="Times New Roman" w:eastAsia="Times New Roman" w:hAnsi="Times New Roman" w:cs="Times New Roman"/>
          <w:sz w:val="21"/>
        </w:rPr>
        <w:t>Кастрыкина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>, Г.П. Попова. – Волгоград:</w:t>
      </w:r>
    </w:p>
    <w:p w:rsidR="00FB605B" w:rsidRPr="00927AEE" w:rsidRDefault="00FB605B" w:rsidP="00FB605B">
      <w:pPr>
        <w:spacing w:line="228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Учитель, 2011. – 200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Организация деятельности детей на прогулке. Подготовительная группа / авт.-сост. Т.Г. Кобзева. – Волгоград: Учитель, 2011. – 330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4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Организация деятельности детей на прогулке. Средняя группа / авт.-сост. Т.Г. Кобзева. – Волгоград: Учитель, 2011. – 330 с. Организация деятельности детей на прогулке. Старшая группа / авт.-сост. Т.Г. Кобзева, Г.С. Александрова, И.А. Холодова. – Волгоград: Учитель, 2011. – 287с.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2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Организация деятельности детей на прогулке. Старшая группа / авт.-сост. Т.Г. Кобзева. – Волгоград: Учитель, 2011. – 287 с. Организация деятельности уголка природы. Подготовительная группа. / Сост. П.Г. Федосеева. – Волгоград: ИТД «Корифей». – 96с.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От осени до лета. Детям о природе. Для воспитателей детских садов и музыкальных руководителей / сост. Л.А. Владимирская. – Волгоград: Учитель, 2011. – 159с.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Познавательно-исследовательские занятия с детьми 5-7 лет на экологической тропе / авт.-сост. С.В. Машкова. – Волгоград: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Учитель, 2012. – 174 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Природа вокруг нас. Подготовительная группа. Занимательные материалы. / Сост. Л.Б.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Поддубная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– 96 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4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Природа вокруг нас. Средняя группа. Занимательные материалы. / Сост. Л.Б.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Поддубная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Корифей. – 112с. Природа вокруг нас. Старшая и подготовительная группы. Разработки занятий. / Сост. М.А. Фисенко. – Волгоград: ИТД Корифей. – 96с.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Система работы по экологическому воспитанию дошкольников. Младшая группа. / Сост. П.Г. Федосеева. – Волгоград: ИТД «Корифей». – 96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Система экологического воспитания в дошкольных образовательных учреждениях: информационно-методические материалы,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экологизация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развивающей среды детского сада, разработки занятий по разделу «Мир природы», утренники, Викторы, игры. – 2-е изд.,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стреотип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/ авт.-сост. О.Ф. Горбатенко. – Волгоград: Учитель, 2008. – 286с.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Скорлупова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О.А. Занятия с детьми старшего дошкольного возраста по теме «Животный мир жарких стран». – Издательство Скрипторий 2003, 2009. – 96с.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Скорлупова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О.А. Занятия с детьми старшего дошкольного возраста по теме «Зима». – М.: ООО Издательство Скрипторий 2003,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2009. – 96с.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Скорлупова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О.А. Занятия с детьми старшего дошкольного возраста по теме «Весна. Насекомые. Перелетные птицы». –  М.: ООО</w:t>
      </w:r>
    </w:p>
    <w:p w:rsidR="00FB605B" w:rsidRPr="00927AEE" w:rsidRDefault="00FB605B" w:rsidP="00FB605B">
      <w:pPr>
        <w:spacing w:line="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Издательство Скрипторий 2003, 2009. – 136с.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8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Скорлупова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О.А. Занятия с детьми старшего дошкольного возраста по теме «Цветущая весна». – М.: ООО Издательство Скрипторий 2003, 2010. – 120с.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6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Уланова Л.А., Иордан С.О. Методические рекомендации по организации и проведению прогулок для детей 3-7 лет. – СПб.: ДЕТСТВО-ПРЕСС, 2010 – 160с.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2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Шорыгина Т.А. Беседы о воде в природе. Методические рекомендации. – М.: ТЦ Сфера, 2010. – 96с. Шорыгина Т.А. Беседы о домашних и декоративных птицах. – М.: ТЦ Сфера, 2008. – 64с.</w:t>
      </w:r>
    </w:p>
    <w:p w:rsidR="00FB605B" w:rsidRPr="00927AEE" w:rsidRDefault="00FB605B" w:rsidP="00FB605B">
      <w:pPr>
        <w:spacing w:line="186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53" w:right="1060" w:bottom="707" w:left="3500" w:header="0" w:footer="0" w:gutter="0"/>
          <w:cols w:space="720"/>
        </w:sectPr>
      </w:pPr>
    </w:p>
    <w:p w:rsidR="00FB605B" w:rsidRPr="00927AEE" w:rsidRDefault="00FB605B" w:rsidP="00FB605B">
      <w:pPr>
        <w:spacing w:line="235" w:lineRule="auto"/>
        <w:ind w:right="5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61169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0" w:name="page153"/>
      <w:bookmarkEnd w:id="10"/>
      <w:r w:rsidRPr="00927AEE">
        <w:rPr>
          <w:rFonts w:ascii="Times New Roman" w:eastAsia="Times New Roman" w:hAnsi="Times New Roman" w:cs="Times New Roman"/>
          <w:sz w:val="22"/>
        </w:rPr>
        <w:t>Шорыгина Т.А. Беседы о природных явлениях и объектах. Методические рекомендации. – М.: ТЦ Сфера, 2010. – 96с. Шорыгина Т.А. Какие звери в лесу?! Книга для воспитателей, гувернеров и родителей / Т.А. Шорыгина. – М.: Издательство ГНОМ и Д, 2009. – 96с.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2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Экология. Занимательные материалы. Старшая группа. / Автор-сост. Р.А. Жукова. – Волгоград: ИТД «Корифей». – 96 с. Экология. Нестандартные занятия. Старшая группа. / Автор-сост. Т.В. Иванова. – Волгоград: ИТД «Корифей». – 96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Аромштам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М.С., Баранова О.В. Пространственная геометрия для малышей. Приключения Ластика и Стрелочки. Развивающие занятия. – М.: Изд-во НЦ ЭНАС, 2004. – 96 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Бахарева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К.С. Маленький математик: математические игры и занятия для детей от года до 7 лет / К.С.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Бахарева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, С.С. Кузьмина. – Ростов н/Д: Феникс, 2010. – 221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0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Формирование математических представлений: конспекты занятий в старшей группе / Авт.-сост. Е.А.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Казинцева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, И.В. Померанцева. – Волгоград: Учитель, 2008. – 175 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Ерофеева Т.И. Знакомство с математикой: методическое пособие для педагогов / Т.И. Ерофеева. – М.: Просвещение, 2006. – 112 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Сидорчук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Т.А.,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Лелюх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С.В. Методика формирования у дошкольников классификационных навыков: Практическое пособие. –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М.: АРКТИ, 2010. – 75 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Козина Л.Ю. Игры по математике для дошкольников. – М.: ТЦ Сфера, 2008. – 64 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2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Владимирова Т.В.,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Хамидуллина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Л.А Путешествия во времени: Занятия по ознакомлению дошкольников с астрономическим и историческим временем. – М.: АРКТИ, 2009. – 68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Геннадий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Кодиненко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. Занимательные задачи и головоломки для детей 4-7 лет. / Геннадий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Кодиненко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М.: Айрис-пресс, 2009. – 112 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Дыбина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О.В. Занятия по ознакомлению с окружающим миром во второй младшей группе детского сада. Мозаика-Синтез, М.: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2009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Дыбина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О.В. Занятия по ознакомлению с окружающим миром в средней группе детского сада. Мозаика-Синтез, М.: 2010. – 80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Дыбина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О.В. Занятия по ознакомлению с окружающим миром в старшей группе детского сада. Мозаика-Синтез, М.: 2011. – 64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Помараева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Занятия по формированию элементарных математических представлений в средней группе детского сада. Мозаика-Синтез. М.: 2010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Помараева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Занятия по формированию элементарных математических представлений в средней группе детского сада. Мозаика-Синтез. М.: 2010</w:t>
      </w:r>
    </w:p>
    <w:p w:rsidR="00FB605B" w:rsidRPr="00927AEE" w:rsidRDefault="00FB605B" w:rsidP="00FB605B">
      <w:pPr>
        <w:spacing w:line="25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Арапова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-Пискарева Н.А. Программа и методические рекомендации формирования элементарных математических представлений в детском саду. Для занятий с детьми 2-7 лет. Мозаика-Синтез. М.: 2009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Помараева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Занятия по формированию элементарных математических представлений во второй младшей группе детского сада. – М.: МОЗАИКА-СИНТЕЗ, 2011. – 48 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30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Помараева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Занятия по формированию элементарных математических представлений во второй младшей группе детского сада. – М.: МОЗАИКА-СИНТЕЗ, 2011. – 48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Помараева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Занятия по формированию элементарных математических представлений в старшей группе детского сада. – М.: МОЗАИКА-СИНТЕЗ, 2011. – 80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Помараева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Занятия по формированию элементарных математических представлений в старшей группе детского сада. – М.: МОЗАИКА-СИНТЕЗ, 2011. – 80 с.</w:t>
      </w:r>
    </w:p>
    <w:p w:rsidR="00FB605B" w:rsidRPr="00927AEE" w:rsidRDefault="00FB605B" w:rsidP="00FB605B">
      <w:pPr>
        <w:spacing w:line="186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65" w:right="1100" w:bottom="707" w:left="350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2520"/>
      </w:tblGrid>
      <w:tr w:rsidR="00FB605B" w:rsidRPr="00927AEE" w:rsidTr="00FB605B">
        <w:trPr>
          <w:trHeight w:val="25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bookmarkStart w:id="11" w:name="page154"/>
            <w:bookmarkEnd w:id="11"/>
          </w:p>
        </w:tc>
        <w:tc>
          <w:tcPr>
            <w:tcW w:w="1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Помараева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И.А. Занятия по формированию элементарных математических представлений в старшей группе детского сада. – М.: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МОЗАИКА-СИНТЕЗ, 2011. – 80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Соломенникова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О.А. Занятия по формированию элементарных экологических представлений в средней группе детского сада.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Мозаика-Синтез, М.: 2010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Соломенникова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О.А. Занятия по формированию элементарных экологических представлений в средней группе детского сада.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Мозаика-Синтез, М.: 2010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Дыбина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О.В. Ребенок и окружающий мир. Программа и методические рекомендации. Для занятий с детьми 2-7 лет. Мозаика-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Синтез. М.: 2010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Дыбина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О.В. Ребенок и окружающий мир. Программа и методические рекомендации. Для занятий с детьми 2-7 лет. Мозаика-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Синтез. М.: 2010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Соломенникова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О.А. Занятия по формированию элементарных экологических представлений во второй младшей группе</w:t>
            </w:r>
          </w:p>
        </w:tc>
      </w:tr>
      <w:tr w:rsidR="00FB605B" w:rsidRPr="00927AEE" w:rsidTr="00FB605B">
        <w:trPr>
          <w:trHeight w:val="253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детского сада. Мозаика-Синтез, М.: 2009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Соломенникова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О.А. Занятия по формированию элементарных экологических представлений в первой младшей группе детского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сада. Мозаика-Синтез, М.: 2010. – 48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Соломенникова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О.А. Занятия по формированию элементарных экологических представлений в средней группе детского сада.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Мозаика-Синтез, М.: 2010. – 48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Соломенникова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О.А. Экологическое воспитание в детском саду. Программа и методические рекомендации. Для занятий с детьми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2-7 лет. Мозаика-Синтез, М.: 2009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Куцакова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Л.В. Занятия по конструированию из строительного материала в средней группе детского сада. Мозаика-Синтез.,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М.:2009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Мозаика-Синтез., М.:2009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Куцакова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Л.В. Занятия по конструированию из строительного материала в старшей группе детского сада. Мозаика-Синтез.,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М.:2009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Мозаика-Синтез., М.:2009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Куцакова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Л.В. Занятия по конструированию из строительного материала в подготовительной к школе группе детского сада.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Мозаика-Синтез., М.:2009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Куцакова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Л.В. Конструирование и ручной труд в детском саду. Программа и методические рекомендации. Для работы с детьми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2-7 лет. Мозаика-Синтез. М.: 2010</w:t>
            </w:r>
          </w:p>
        </w:tc>
      </w:tr>
      <w:tr w:rsidR="00FB605B" w:rsidRPr="00927AEE" w:rsidTr="00FB605B">
        <w:trPr>
          <w:trHeight w:val="261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B605B" w:rsidRPr="00927AEE" w:rsidTr="00FB605B">
        <w:trPr>
          <w:trHeight w:val="24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w w:val="99"/>
                <w:sz w:val="22"/>
              </w:rPr>
              <w:t>Социально-</w:t>
            </w: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39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Агапова И.А., Давыдова М.А. Беседы о великих соотечественниках с детьми 5-7 лет. – М.: ТЦ Сфера, 2007. – 94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w w:val="99"/>
                <w:sz w:val="22"/>
              </w:rPr>
              <w:t>коммуникативное</w:t>
            </w: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47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Алешина Н.В. Знакомство дошкольников с родным городом и страной (патриотическое воспитание). Конспекты занятий. – М.:</w:t>
            </w:r>
          </w:p>
        </w:tc>
      </w:tr>
      <w:tr w:rsidR="00FB605B" w:rsidRPr="00927AEE" w:rsidTr="00FB605B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2"/>
              </w:rPr>
              <w:t>развитие</w:t>
            </w: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УЦ «Перспектива», 2011. -296 с.</w:t>
            </w:r>
          </w:p>
        </w:tc>
      </w:tr>
      <w:tr w:rsidR="00FB605B" w:rsidRPr="00927AEE" w:rsidTr="00FB605B">
        <w:trPr>
          <w:trHeight w:val="247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47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Алешина Н.В. Ознакомление дошкольников с окружающим и социальной действительностью. Средняя группа. Конспект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занятий. Изд. 4-е доп. – М.: УЦ. ПЕРСПЕКТИВА, 2008. – 124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Алешина Н.В. Ознакомление дошкольников с окружающим и социальной действительностью. Младшая группа. Конспект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1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занятий. Изд. 4-е доп. – М.: УЦ. ПЕРСПЕКТИВА, 2008. – 96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Алешина Н.В. Ознакомление дошкольников с окружающим и социальной действительностью. Подготовительная группа.</w:t>
            </w:r>
          </w:p>
        </w:tc>
      </w:tr>
      <w:tr w:rsidR="00FB605B" w:rsidRPr="00927AEE" w:rsidTr="00FB605B">
        <w:trPr>
          <w:trHeight w:val="25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Конспект занятий. Изд. 4-е доп. – М.: УЦ. ПЕРСПЕКТИВА, 2009. – 212 с.</w:t>
            </w:r>
          </w:p>
        </w:tc>
      </w:tr>
      <w:tr w:rsidR="00FB605B" w:rsidRPr="00927AEE" w:rsidTr="00FB605B">
        <w:trPr>
          <w:trHeight w:val="420"/>
        </w:trPr>
        <w:tc>
          <w:tcPr>
            <w:tcW w:w="238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520" w:type="dxa"/>
            <w:vAlign w:val="bottom"/>
            <w:hideMark/>
          </w:tcPr>
          <w:p w:rsidR="00FB605B" w:rsidRPr="00927AEE" w:rsidRDefault="00FB605B">
            <w:pPr>
              <w:spacing w:line="0" w:lineRule="atLeast"/>
              <w:ind w:left="1198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32" w:right="940" w:bottom="707" w:left="1020" w:header="0" w:footer="0" w:gutter="0"/>
          <w:cols w:space="720"/>
        </w:sectPr>
      </w:pPr>
    </w:p>
    <w:p w:rsidR="00FB605B" w:rsidRPr="00927AEE" w:rsidRDefault="00FB605B" w:rsidP="00FB605B">
      <w:pPr>
        <w:spacing w:line="232" w:lineRule="auto"/>
        <w:ind w:right="7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61169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2" w:name="page155"/>
      <w:bookmarkEnd w:id="12"/>
      <w:r w:rsidRPr="00927AEE">
        <w:rPr>
          <w:rFonts w:ascii="Times New Roman" w:eastAsia="Times New Roman" w:hAnsi="Times New Roman" w:cs="Times New Roman"/>
          <w:sz w:val="22"/>
        </w:rPr>
        <w:t>Алешина Н.В. Ознакомление дошкольников с окружающим и социальной действительностью. Старшая группа. Конспект занятий. Изд. 4-е доп. – М.: УЦ. ПЕРСПЕКТИВА, 2009. – 212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3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Алешина Н.В. Патриотическое воспитание дошкольников. Конспекты занятий. Изд. 4-е доп. – М.: УЦ «Перспектива», 2008г. – 248с.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1100"/>
        <w:jc w:val="both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Алябьева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Воспитание культуры поведения у детей 5-7 лет: Методическое пособие. – М.: ТЦ Сфера, 2009. – 128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Алябьева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 Тематические дни и недели в детском саду: Планирование и конспекты. – М.: ТЦ Сфера, 2010. – 160 с. Бачурина В.Н. Развивающие игры для дошкольников. – М.: ОО ИКТЦ «ЛАДА», 2007. – 176 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0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Блинова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Г.М. Познавательное развитие детей 5-7 лет. Методическое пособие. – М.: ТЦ Сфера, 2010. – 128 с. Виноградова Н.А. Сюжетно-ролевые игры для старших дошкольников: практическое пособие / Н.А. Виноградова, Н.В. Позднякова. – 3-е изд. – СМ.: Айрис-пресс, 2009. – 128 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2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Гражданское воспитание в дошкольном образовательном учреждении: планирование, разработки занятий и мероприятий / авт.-сост. Е.А. Позднякова. Волгоград: Учитель, 2008. – 148 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Донина О.И.,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Хамидуллина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Л.А. Путешествия по Вселенной… Занятия по формированию у дошкольников естественно-научной картины мира. – М.: АРКТИ, 2009. – 80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Дыбина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О.В. Игровые технологии ознакомления дошкольников с предметным миром. Практико-ориентированная монография. – М.: Педагогическое сообщество России, 2008. – 128 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Дыбина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О.В. Ознакомление дошкольников с предметным миром: Учебное пособие. – М.: Педагогическое сообщество России,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2008. – 128 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3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Зеленова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Н.Г., Осипова Л.Е. Мы живем в России. Гражданско-патриотическое воспитание дошкольников. (Старшая группа.) – М.: «Издательство Скрипторий 2003», 2010. -112 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Зеленова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Н.Г., Осипова Л.Е. Я – ребенок, и я имею право. – М.: «Издательство Скрипторий 2003», 2009. – 96 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8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Игра как средство развития культурно-нравственных ценностей детей 6-7 лет. Разработки занятий. / Сост. Р.А. Жукова. – Волгоград: ИТД «Корифей». – 96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0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Игровое обучение детей 5-7 лет. Методические рекомендации / Под ред. Н.В. Ивановой. – М.: ТЦ Сфера, 2008. – 112 с. Игры для детей на все времена / Сост. Г.Н. Гришина – М.: ТЦ Сфера, 2008. – 96с.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Игры с детьми 3-4 лет / Под ред. М.А.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Араловой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М.: ТЦ Сфера, 2008. – 128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8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Карпухина Н.А. Конспекты занятий в средней группе детского сада. Знакомство дошкольников с окружающим миром. Дидактические игры. Утренняя гимнастика. Практическое пособие для воспитателей и методистов ДОУ. – Воронеж: ИП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Лакоценин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С.С., 2009. – 288 с.</w:t>
      </w:r>
    </w:p>
    <w:p w:rsidR="00FB605B" w:rsidRPr="00927AEE" w:rsidRDefault="00FB605B" w:rsidP="00FB605B">
      <w:pPr>
        <w:spacing w:line="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Краснощекова Н.В. Сюжетно-ролевые игры для детей дошкольного возраста / Н.В. Краснощекова. – Ростов н/Дону: Феникс,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2010. – 251 с.</w:t>
      </w:r>
    </w:p>
    <w:p w:rsidR="00FB605B" w:rsidRPr="00927AEE" w:rsidRDefault="00FB605B" w:rsidP="00FB605B">
      <w:pPr>
        <w:spacing w:line="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Лялина Л.А. Народные игры в детском саду: Методические рекомендации. – М.: ТЦ Сфера, 2009. – 96 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Мальчики и девочки: дифференцированный подход к воспитанию детей. Старшая группа. / Сост. Т.В. Иванова. – Волгоград: ИТД «Корифей». – 96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0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Павлова Л.Н. Развивающие игры-занятия с детьми от рождения до трех. Пособие для воспитателей и родителей. – М.: МОЗАИКА-СИНТЕЗ, 2010. – 224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280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Паникова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Е.А., Инкина В.В. Беседы о космосе. Методическое пособие. – М.: ТЦ Сфера, 2010. – 96 с. Потапова Т.В. Беседы о профессиях с детьми 4-7 лет. – М.: ТЦ Сфера, 2009. – 64 с.</w:t>
      </w:r>
    </w:p>
    <w:p w:rsidR="00FB605B" w:rsidRPr="00927AEE" w:rsidRDefault="00FB605B" w:rsidP="00FB605B">
      <w:pPr>
        <w:spacing w:line="186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65" w:right="1060" w:bottom="707" w:left="350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2520"/>
      </w:tblGrid>
      <w:tr w:rsidR="00FB605B" w:rsidRPr="00927AEE" w:rsidTr="00FB605B">
        <w:trPr>
          <w:trHeight w:val="25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  <w:bookmarkStart w:id="13" w:name="page156"/>
            <w:bookmarkEnd w:id="13"/>
          </w:p>
        </w:tc>
        <w:tc>
          <w:tcPr>
            <w:tcW w:w="1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Правовое воспитание. Старшая и подготовительная группы. Разработки занятий. / Сост. Р.А. Жукова. – Волгоград: ИТД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«Корифей». – 112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Система патриотического воспитания в ДОУ: планирование, педагогические проекты, разработки тематических занятий и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сценарии мероприятий / авт.-сост. Е.Ю. Александрова и др. – Волгоград: Учитель, 2007. – 203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Система работы по воспитанию чувств патриотизма. Подготовительная группа. / Сост. Т.В. Иванова. – Волгоград: ИТД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«Корифей». – 96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Скорлупова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О.А. Играем? Играем! Педагогическое руководство играми детей дошкольного возраста. – М.: «Издательство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Скрипторий 2003», 2006. – 112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Смирнова Т.В. Дошкольникам о Москве и родной стране. – м.: Издательство «Скрипторий 2003», 2010. – 104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Сюжетно-ролевые игры. Подготовительная группа. / Авт.-сост. Н.И. Еременко. – Волгоград: ИТД «Корифей». – 112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Формирование представлений о себе у старших дошкольников: игры-занятия / авт.-сост. М.Н.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Сигимова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 – Волгоград: Учитель,</w:t>
            </w:r>
          </w:p>
        </w:tc>
      </w:tr>
      <w:tr w:rsidR="00FB605B" w:rsidRPr="00927AEE" w:rsidTr="00FB605B">
        <w:trPr>
          <w:trHeight w:val="253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2009. – 166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Что такое «хорошо»? Что такое «плохо»? Разработки занятий. / Автор-сост. З.А.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Ефанова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 – Волгоград: ИТД «Корифей». – 112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Шорыгина Т.А. Беседы о правах ребенка. Методическое пособие для занятий с детьми 5-10 лет. – М.: ТЦ Сфера, 2009. – 144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Трудовое воспитание. Разработки занятий. Младшая группа. / Авт.-сост. Р.А. Жукова. – Волгоград: ИТД «Корифей». – 96с.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Трудовое воспитание. Разработки занятий. Подготовительная группа. / Авт.-сост. Р.А. Жукова. – Волгоград: ИТД «Корифей». –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112с.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Трудовое воспитание. Разработки занятий. Средняя группа. / Авт.-сост. Р.А. Жукова. – Волгоград: ИТД «Корифей». – 96с.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Трудовое обучение. Младшая группа. Занимательные материалы. / Авт.-сост. О.И. Бочкарева. – Волгоград: ИТД «Корифей». –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96с.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Трудовое обучение. Подготовительная группа. Занимательные материалы. / Авт.-сост. О.И. Бочкарева. – Волгоград: ИТД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«Корифей». – 96с.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Трудовое обучение. Старшая группа. Занимательные материалы. / Авт.-сост. О.И. Бочкарева. – Волгоград: ИТД «Корифей». –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96с.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Комарова Т.С.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Куцакова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Л.В. Трудовое воспитание в детском саду. Программа и методические рекомендации. Для занятий с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детьми 2-7 лет. Мозаика-Синтез. М.: 2009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Куцакова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Л.В. Нравственно-трудовое воспитание в детском саду. Пособие для педагогов дошкольных учреждений. Для работы с</w:t>
            </w:r>
          </w:p>
        </w:tc>
      </w:tr>
      <w:tr w:rsidR="00FB605B" w:rsidRPr="00927AEE" w:rsidTr="00FB605B">
        <w:trPr>
          <w:trHeight w:val="25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детьми 3-7 лет. Мозаика-Синтез. М.: 2008</w:t>
            </w:r>
          </w:p>
        </w:tc>
      </w:tr>
      <w:tr w:rsidR="00FB605B" w:rsidRPr="00927AEE" w:rsidTr="00FB605B">
        <w:trPr>
          <w:trHeight w:val="243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2"/>
              </w:rPr>
              <w:t>Художественно-</w:t>
            </w: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Великой Победе посвящается: Праздники в детском саду / Сост. Ю.Е. Антонов. – М.: ТЦ Сфера, 2010. – 128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2"/>
              </w:rPr>
              <w:t>эстетическое</w:t>
            </w: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Ефимова Т.В. Детский праздник. Игры, сценарии, идеи на каждый день. – СПб.: Питер, 2010.  – 192с.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b/>
                <w:sz w:val="22"/>
              </w:rPr>
              <w:t>развитие</w:t>
            </w: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47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Игры, забавы, развлечения и праздники для детей 6-7 лет / авт.-сост. Э.М.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Гамидова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 – Волгоград: Учитель, 2011. – 191 с.</w:t>
            </w:r>
          </w:p>
        </w:tc>
      </w:tr>
      <w:tr w:rsidR="00FB605B" w:rsidRPr="00927AEE" w:rsidTr="00FB605B">
        <w:trPr>
          <w:trHeight w:val="25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Календарные и народные праздники в детском саду. –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Вып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 2. Весна / авт.-сост. Г.А. Лапшина. – Волгоград: Учитель. 2009. -110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Каплунова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И.М.,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Новоскольцева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И.А. Музыка и чудеса. Музыкально-двигательные фантазии. Пособие для музыкальных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руководителей детских дошкольных учреждений. – СПб.: «Композитор», 2000. – 78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1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Каплунова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И.М.,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Новоскольцева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И.А. Пойди туда, не знаю куда. Осенние праздники на основе фольклора. Пособие для</w:t>
            </w:r>
          </w:p>
        </w:tc>
      </w:tr>
      <w:tr w:rsidR="00FB605B" w:rsidRPr="00927AEE" w:rsidTr="00FB605B">
        <w:trPr>
          <w:trHeight w:val="254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воспитателей и музыкальных руководителей детских дошкольных учреждений. - СПб.: «Композитор», 2005. – 75 с.</w:t>
            </w:r>
          </w:p>
        </w:tc>
      </w:tr>
      <w:tr w:rsidR="00FB605B" w:rsidRPr="00927AEE" w:rsidTr="00FB605B">
        <w:trPr>
          <w:trHeight w:val="25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Каплунова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И.М.,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Новоскольцева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И.А. Праздник каждый день. Подготовительная группа. Дополнительный материал к</w:t>
            </w:r>
          </w:p>
        </w:tc>
      </w:tr>
      <w:tr w:rsidR="00FB605B" w:rsidRPr="00927AEE" w:rsidTr="00FB605B">
        <w:trPr>
          <w:trHeight w:val="420"/>
        </w:trPr>
        <w:tc>
          <w:tcPr>
            <w:tcW w:w="238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520" w:type="dxa"/>
            <w:vAlign w:val="bottom"/>
            <w:hideMark/>
          </w:tcPr>
          <w:p w:rsidR="00FB605B" w:rsidRPr="00927AEE" w:rsidRDefault="00FB605B">
            <w:pPr>
              <w:spacing w:line="0" w:lineRule="atLeast"/>
              <w:ind w:left="1198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32" w:right="940" w:bottom="707" w:left="1020" w:header="0" w:footer="0" w:gutter="0"/>
          <w:cols w:space="720"/>
        </w:sectPr>
      </w:pPr>
    </w:p>
    <w:p w:rsidR="00FB605B" w:rsidRPr="00927AEE" w:rsidRDefault="00FB605B" w:rsidP="00FB605B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61169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4" w:name="page157"/>
      <w:bookmarkEnd w:id="14"/>
      <w:r w:rsidRPr="00927AEE">
        <w:rPr>
          <w:rFonts w:ascii="Times New Roman" w:eastAsia="Times New Roman" w:hAnsi="Times New Roman" w:cs="Times New Roman"/>
          <w:sz w:val="22"/>
        </w:rPr>
        <w:t>«Конспектам музыкальных занятий», с аудио продолжением. – СПб.: «Композитор», 2009. – 176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7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Каплунова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И.М.,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Новоскольцева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Праздник каждый день. Средняя группа. Дополнительный материал к «Конспектам музыкальных занятий», с аудио продолжением. – СПб.: «Композитор», 2007. – 270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74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Каплунова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И.М.,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Новоскольцева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Праздник каждый день. Старшая группа. Дополнительный материал к «Конспектам музыкальных занятий», с аудио продолжением. – СПб.: «Композитор», 2008. – 308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68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Каплунова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И.М.,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Новоскольцева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Топ-топ, каблучок. Танцы в детском саду. Пособие для музыкальных руководителей детских дошкольных учреждений. Часть 1. – СПб.: «Композитор», 2000. – 84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42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Каплунова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И.М.,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Новоскольцева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Этот удивительный ритм. Развитие чувства ритма у детей. Пособие для воспитателей и музыкальных руководителей детских дошкольных учреждений. - СПб.: «Композитор», 2005. – 75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26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Каплунова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И.М.,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Новоскольцева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И.А. Я живу в России. Песни и стихи о Родине, мире и дружбе. Для детей старшего дошкольного и младшего школьного возраста. – СПб.: «Композитор», 2008. – 126 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Картушина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М.Ю. Музыкальные сказки о зверятах. Развлечение для детей 2-3 лет. – М.: «Издательство Скрипторий 2003», 2010. – 104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6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Картушина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М.Ю. Праздники в детском саду. Младший дошкольный возраст. – М.: «Издательство Скрипторий 2003», 2008. – 64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7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Костина Э.П. Музыкально-дидактические игры: мет. пособие / Э.П. Костина. – Ростов н/Д: Феликс, 2010. – 212 с. Музыка. Подготовительная группа. Нестандартные занятия. / Сост. Н.Б.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Улашенко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 – 128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3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Музыкальные занятия: разработки и тематическое планирование. Вторая младшая группа / авт.-сост. Т.А. Лунева. – изд. 2-е. – Волгоград: Учитель, 2011. – 199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Никитина Е.А. Новогодние праздники в детском саду. Выпуск 1. Сценарии с нотным приложением. – М.: ТЦ Сфера, 2009. – 48 с. Никитина Е.А. Праздники досуги в детском саду. Выпуск 1. Сценарии с нотным приложением. – М.: ТЦ Сфера, 2009. – 64 с. Праздники здоровья для детей 5-6 лет. Сценарии для ДОУ. – М.: ТЦ Сфера, 2010. – 128 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Прощание с детским садом: сценарии выпускных утренников и развлечений для дошкольников / авт.-сост. О.П. Власенко. – Волгоград: Учитель, 2011. – 319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274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Радынова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О.П. Музыкальные шедевры: настроения, чувства в музыке. – М.: ТЦ Сфера, 2009. – 208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Радынова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О.П. Музыкальные шедевры: песня, танец, марш. – М.: ТЦ Сфера, 2009. – 240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Радынова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О.П. Музыкальные шедевры: Природа и музыка. – М.: ТЦ Сфера, 2009. – 176 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130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Радынова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О.П. Музыкальные шедевры: Сказка в музыке. Музыкальные инструменты. – М.: ТЦ сфера, 2009. – 208 с. Светличная Л.В. Праздники без проблем: Сценарии для детского сада. – М.: ТЦ Сфера, 2009. – 128 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Танцы для детей. Подготовительная группа. / Сост. Р.А. Жукова. Волгоград: ИТД «Корифей». – 128 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Чумакова Е.Н, Кузнецова М.И. Скоро праздник! Сценарии с нотным приложением. – М.: Издательство «Скрипторий 2003», 2007.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4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– 72 с. Аппликация. Старшая и подготовительная группы. / Авт.-сост. Т.М. Бабушкина. – Волгоград: ИТД «Корифей». – 112с.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Баймашова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В.А. Как научить рисовать – 2. Цветы, ягоды, насекомые. – М.: «Издательство Скрипторий 2003», 2008. – 32с. Давыдова Г.Н. Поделки из бросового материала. Цветы. – М.: Издательство «Скрипторий 2003», 2010. – 48с.</w:t>
      </w:r>
    </w:p>
    <w:p w:rsidR="00FB605B" w:rsidRPr="00927AEE" w:rsidRDefault="00FB605B" w:rsidP="00FB605B">
      <w:pPr>
        <w:spacing w:line="15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2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Игра на занятиях по изобразительной деятельности. Средняя группа. / Авт.-сост. И.В.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Гуреева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Волгоград: ИТД «Корифей». – 112с.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4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Изобразительная деятельность. Старшая и подготовительная группы. Разработки занятий. / Сост.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Штейнле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Н.Ф. – Волгоград: ИТД «Корифей». – 128с.</w:t>
      </w:r>
    </w:p>
    <w:p w:rsidR="00FB605B" w:rsidRPr="00927AEE" w:rsidRDefault="00FB605B" w:rsidP="00FB605B">
      <w:pPr>
        <w:spacing w:line="186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53" w:right="1080" w:bottom="707" w:left="3500" w:header="0" w:footer="0" w:gutter="0"/>
          <w:cols w:space="720"/>
        </w:sectPr>
      </w:pPr>
    </w:p>
    <w:p w:rsidR="00FB605B" w:rsidRPr="00927AEE" w:rsidRDefault="00FB605B" w:rsidP="00FB605B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9448800" cy="6116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5" w:name="page158"/>
      <w:bookmarkEnd w:id="15"/>
      <w:proofErr w:type="spellStart"/>
      <w:r w:rsidRPr="00927AEE">
        <w:rPr>
          <w:rFonts w:ascii="Times New Roman" w:eastAsia="Times New Roman" w:hAnsi="Times New Roman" w:cs="Times New Roman"/>
          <w:sz w:val="22"/>
        </w:rPr>
        <w:t>Кайе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В.А. Занятия по конструированию и экспериментированию с детьми 5-8 лет. Методическое пособие. – М.: ТЦ Сфера, 2009.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– 128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49" w:lineRule="auto"/>
        <w:ind w:right="2420"/>
        <w:jc w:val="both"/>
        <w:rPr>
          <w:rFonts w:ascii="Times New Roman" w:eastAsia="Times New Roman" w:hAnsi="Times New Roman" w:cs="Times New Roman"/>
          <w:sz w:val="21"/>
        </w:rPr>
      </w:pPr>
      <w:proofErr w:type="spellStart"/>
      <w:r w:rsidRPr="00927AEE">
        <w:rPr>
          <w:rFonts w:ascii="Times New Roman" w:eastAsia="Times New Roman" w:hAnsi="Times New Roman" w:cs="Times New Roman"/>
          <w:sz w:val="21"/>
        </w:rPr>
        <w:t>Колдина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 xml:space="preserve"> Д.Н. Аппликация с детьми 3-4 лет. Конспекты занятий. – М.: МОЗАИКА-СИНТЕЗ, 2010. – 56с. </w:t>
      </w:r>
      <w:proofErr w:type="spellStart"/>
      <w:r w:rsidRPr="00927AEE">
        <w:rPr>
          <w:rFonts w:ascii="Times New Roman" w:eastAsia="Times New Roman" w:hAnsi="Times New Roman" w:cs="Times New Roman"/>
          <w:sz w:val="21"/>
        </w:rPr>
        <w:t>Колдина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 xml:space="preserve"> Д.Н. Аппликация с детьми 4-5 лет. Конспекты занятий. – М.: МОЗАИКА-СИНТЕЗ, 2009. – 48с. </w:t>
      </w:r>
      <w:proofErr w:type="spellStart"/>
      <w:r w:rsidRPr="00927AEE">
        <w:rPr>
          <w:rFonts w:ascii="Times New Roman" w:eastAsia="Times New Roman" w:hAnsi="Times New Roman" w:cs="Times New Roman"/>
          <w:sz w:val="21"/>
        </w:rPr>
        <w:t>Колдина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 xml:space="preserve"> Д.Н. Лепка с детьми 3-4 лет. Конспекты занятий. – М.: МОЗАИКА-СИНТЕЗ, 2009. – 48с.</w:t>
      </w:r>
    </w:p>
    <w:p w:rsidR="00FB605B" w:rsidRPr="00927AEE" w:rsidRDefault="00FB605B" w:rsidP="00FB605B">
      <w:pPr>
        <w:spacing w:line="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49" w:lineRule="auto"/>
        <w:ind w:right="2600"/>
        <w:rPr>
          <w:rFonts w:ascii="Times New Roman" w:eastAsia="Times New Roman" w:hAnsi="Times New Roman" w:cs="Times New Roman"/>
          <w:sz w:val="21"/>
        </w:rPr>
      </w:pPr>
      <w:proofErr w:type="spellStart"/>
      <w:r w:rsidRPr="00927AEE">
        <w:rPr>
          <w:rFonts w:ascii="Times New Roman" w:eastAsia="Times New Roman" w:hAnsi="Times New Roman" w:cs="Times New Roman"/>
          <w:sz w:val="21"/>
        </w:rPr>
        <w:t>Колдина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 xml:space="preserve"> Д.Н. Лепка с детьми 4-5 лет. Конспекты занятий. – М.: МОЗАИКА-СИНТЕЗ, 2009. – 48с. </w:t>
      </w:r>
      <w:proofErr w:type="spellStart"/>
      <w:r w:rsidRPr="00927AEE">
        <w:rPr>
          <w:rFonts w:ascii="Times New Roman" w:eastAsia="Times New Roman" w:hAnsi="Times New Roman" w:cs="Times New Roman"/>
          <w:sz w:val="21"/>
        </w:rPr>
        <w:t>Колдина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 xml:space="preserve"> Д.Н. Рисование с детьми 3-4 лет. Конспекты занятий. – М.: МОЗАИКА-СИНТЕЗ, 2010. – 48с. </w:t>
      </w:r>
      <w:proofErr w:type="spellStart"/>
      <w:r w:rsidRPr="00927AEE">
        <w:rPr>
          <w:rFonts w:ascii="Times New Roman" w:eastAsia="Times New Roman" w:hAnsi="Times New Roman" w:cs="Times New Roman"/>
          <w:sz w:val="21"/>
        </w:rPr>
        <w:t>Колдина</w:t>
      </w:r>
      <w:proofErr w:type="spellEnd"/>
      <w:r w:rsidRPr="00927AEE">
        <w:rPr>
          <w:rFonts w:ascii="Times New Roman" w:eastAsia="Times New Roman" w:hAnsi="Times New Roman" w:cs="Times New Roman"/>
          <w:sz w:val="21"/>
        </w:rPr>
        <w:t xml:space="preserve"> Д.Н. Рисование с детьми 4-5 лет. Конспекты занятий. – М.: МОЗАИКА-СИНТЕЗ, 2010. – 48с.</w:t>
      </w:r>
    </w:p>
    <w:p w:rsidR="00FB605B" w:rsidRPr="00927AEE" w:rsidRDefault="00FB605B" w:rsidP="00FB605B">
      <w:pPr>
        <w:spacing w:line="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Комарова Т.С. Занятия по изобразительной деятельности в подготовительной группе детского сада. Мозаика-Синтез. М.: 2011. – 112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4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Комарова Т.С. Занятия по изобразительной деятельности в средней группе детского сада. Мозаика-Синтез. М.: 2009 Комарова Т.С. Занятия по изобразительной деятельности в старшей группе детского сада. Мозаика-Синтез. М.: 2010 Комарова Т.С. Занятия по изобразительной деятельности во второй младшей группе детского сада. Мозаика-Синтез. М.: 2010 Королева Т.В. Игры красками: (рисование в младенческом возрасте). – М.: ТЦ Сфера, 2009. – 48с.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Лыкова И.А. Изобразительная деятельность в детском саду: планирование, конспекты занятий, методические рекомендации. Старшая группа. – М.: «КАРАПУЗ», 2010. – 208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Лыкова И.А. Изобразительная деятельность в детском саду: планирование, конспекты занятий, методические рекомендации. Средняя группа. – М.: «КАРАПУЗ», 2010. – 144 с.</w:t>
      </w:r>
    </w:p>
    <w:p w:rsidR="00FB605B" w:rsidRPr="00927AEE" w:rsidRDefault="00FB605B" w:rsidP="00FB605B">
      <w:pPr>
        <w:spacing w:line="11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«КАРАПУЗ», 2010. – 144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5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Лыкова И.А. Изобразительная деятельность в детском саду: планирование, конспекты занятий, методические рекомендации. Ранний возраст. – М.: «КАРАПУЗ», 2010. – 144 с.</w:t>
      </w:r>
    </w:p>
    <w:p w:rsidR="00FB605B" w:rsidRPr="00927AEE" w:rsidRDefault="00FB605B" w:rsidP="00FB605B">
      <w:pPr>
        <w:spacing w:line="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Лыкова И.А. программа художественного воспитания, обучения и 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>развития  детей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 xml:space="preserve"> 2-7 лет «Цветные ладошки». – М.: «КАРКПУЗ-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ДИДАКТИКА», 2009. – 144 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4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Лыкова И.А. Художественный труд в детском саду.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Экопластика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: аранжировка и скульптуры из природного материала. – М.: Издательский дом «КАРАПУЗ», 2010. – 160 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Малик О.А. Занятия по аппликации: развиваем самостоятельность дошкольников. – М.: ТЦ Сфера, 2009. – 96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Система работы по художественно-эстетическому воспитанию. Младшая группа. / Автор-сост. О.И. Бочкарева. – Волгоград: ИТД «Корифей». – 96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7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>Система работы по художественно-эстетическому воспитанию. Подготовительная группа. / Автор-сост. О.И. Бочкарева. – Волгоград: ИТД «Корифей». – 96 с.</w:t>
      </w:r>
    </w:p>
    <w:p w:rsidR="00FB605B" w:rsidRPr="00927AEE" w:rsidRDefault="00FB605B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Соломенникова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О.А. Ознакомление детей 5-7 лет с народным искусством. – М.: Мозаика-Синтез, 20008. – 176 с.</w:t>
      </w:r>
    </w:p>
    <w:p w:rsidR="00FB605B" w:rsidRPr="00927AEE" w:rsidRDefault="00FB605B" w:rsidP="00FB605B">
      <w:pPr>
        <w:spacing w:line="14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5" w:lineRule="auto"/>
        <w:ind w:right="14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Старцева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О.Ю. Занятия по конструированию с детьми 3-7 лет. Пособие для педагогов и родителей. – М.: ТЦ Сфера, 2010. – 64 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Халезова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Н.Б. декоративная лепка в детском саду: Пособие для воспитателя / Под ред. М.Б.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Халезовой-Зацепиной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М.: ТЦ Сфера, 2008. – 112с.</w:t>
      </w:r>
    </w:p>
    <w:p w:rsidR="00FB605B" w:rsidRPr="00927AEE" w:rsidRDefault="00FB605B" w:rsidP="00FB605B">
      <w:pPr>
        <w:spacing w:line="12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32" w:lineRule="auto"/>
        <w:ind w:right="460"/>
        <w:rPr>
          <w:rFonts w:ascii="Times New Roman" w:eastAsia="Times New Roman" w:hAnsi="Times New Roman" w:cs="Times New Roman"/>
          <w:sz w:val="22"/>
        </w:rPr>
      </w:pPr>
      <w:proofErr w:type="spellStart"/>
      <w:r w:rsidRPr="00927AEE">
        <w:rPr>
          <w:rFonts w:ascii="Times New Roman" w:eastAsia="Times New Roman" w:hAnsi="Times New Roman" w:cs="Times New Roman"/>
          <w:sz w:val="22"/>
        </w:rPr>
        <w:t>Швайко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Г.С. Занятия по изобразительной деятельности в детском саду: Средняя группа: Программа, конспекты: пособие для педагогов дошкольных учреждений / Г.С.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Швайко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>. – М.: Гуманитарный издательский центр ВЛАДОС, 2008. – 143с.</w:t>
      </w: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4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53" w:right="1060" w:bottom="707" w:left="350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2620"/>
      </w:tblGrid>
      <w:tr w:rsidR="00FB605B" w:rsidRPr="00927AEE" w:rsidTr="00FB605B">
        <w:trPr>
          <w:trHeight w:val="25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bookmarkStart w:id="16" w:name="page159"/>
            <w:bookmarkEnd w:id="16"/>
            <w:r w:rsidRPr="00927AEE">
              <w:rPr>
                <w:rFonts w:ascii="Times New Roman" w:eastAsia="Times New Roman" w:hAnsi="Times New Roman" w:cs="Times New Roman"/>
                <w:sz w:val="22"/>
              </w:rPr>
              <w:lastRenderedPageBreak/>
              <w:t>Направление</w:t>
            </w:r>
          </w:p>
        </w:tc>
        <w:tc>
          <w:tcPr>
            <w:tcW w:w="1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Акименко В.М. Исправление звукопроизношения у детей: учебно-методическое пособие /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В.м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 Акименко. – Изд. 2-е. – Ростов на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деятельности по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Дону: Феникс, 2009. – 110с.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коррекции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Быкова Н.М. Игры и упражнения для развития речи. - СПб.: ОО О «ИЗАДАТЕЛЬСТВО «ДЕТСТВО-ПРЕСС», 2010. – 160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недостатков в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Волкова Г.А. Альбом для исследования фонетической и фонематической сторон речи дошкольника. –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Спб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.: ДЕТСТВО-ПРЕСС,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w w:val="99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2"/>
              </w:rPr>
              <w:t>речевом и (или)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2006. – 144с.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психическом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Воробьева Т.А. Составляем рассказ по серии сюжетных картинок. – СПб.: Издательский дом «Литера», 2010. – 96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развитии детей с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Воробьева Т.А., Гузенко Т.В. 50 уроков для подготовки руки к письму. – СПб.: Издательский Дом «Литера», 2009. – 80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w w:val="99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2"/>
              </w:rPr>
              <w:t>ограниченными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Гусарова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Н.Н. Беседы по картинке: Времена </w:t>
            </w:r>
            <w:proofErr w:type="gram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года .</w:t>
            </w:r>
            <w:proofErr w:type="gram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– СПб.: ДЕТСТВО-ПРЕСС, 2010. – 24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w w:val="99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w w:val="99"/>
                <w:sz w:val="22"/>
              </w:rPr>
              <w:t>возможностями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Дошкольная логопедическая служба: из опыта работы / Под ред. О.А.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Степаненковой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 – М.: ТЦ Сфера, 2008. – 128с.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здоровья</w:t>
            </w: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Карпова С.И., Мамаева В.В. Развитие речи и познавательных способностей дошкольников 4-5 лет. –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Спб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.: Речь; М.: Сфера, 2010. -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143</w:t>
            </w:r>
          </w:p>
        </w:tc>
      </w:tr>
      <w:tr w:rsidR="00FB605B" w:rsidRPr="00927AEE" w:rsidTr="00FB605B">
        <w:trPr>
          <w:trHeight w:val="253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Картушина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М.Ю. Конспекты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логоритмических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занятий с детьми 5-6 лет. – М.: ТЦ Сфера, 2009. – 208с.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Комарова Л.А. Автоматизация звука З в игровых упражнениях. Альбом дошкольника / Л.А. Комарова. – М.: Издательство ГНОМ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и Д, 2008. – 32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Комарова Л.А. Автоматизация звука </w:t>
            </w:r>
            <w:proofErr w:type="gram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Ль</w:t>
            </w:r>
            <w:proofErr w:type="gram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в игровых упражнениях. Альбом дошкольника / Л.А. Комарова. – М.: Издательство ГНОМ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и Д, 2008. – 32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Комарова Л.А. Автоматизация звука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Рь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в игровых упражнениях. Альбом дошкольника / Л.А. Комарова. – М.: Издательство ГНОМ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и Д, 2008. – 32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Комарова Л.А. Автоматизация звука С в игровых упражнениях. Альбом дошкольника / Л.А. Комарова. – М.: Издательство ГНОМ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и Д, 2008. – 32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Комарова Л.А. Автоматизация звука Ц в игровых упражнениях. Альбом дошкольника / Л.А. Комарова. – М.: Издательство ГНОМ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и Д, 2008. – 32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Комарова Л.А. Автоматизация звука ЧЩ в игровых упражнениях. Альбом дошкольника / Л.А. Комарова. – М.: Издательство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ГНОМ и Д, 2008. – 32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Коноваленко В.В. Фронтальные логопедические занятия в подготовительной группе для детей с ФФНР. Первый период: пособие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для логопедов. – м.: «Издательство ГНОМ и Д, 2010. – 64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Коноваленко В.В. Фронтальные логопедические занятия в подготовительной группе для детей с ФФНР. Второй период: пособие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для логопедов. – м.: «Издательство ГНОМ и Д, 2010. – 64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Коноваленко В.В. Фронтальные логопедические занятия в подготовительной группе для детей с ФФНР. Третий период: пособие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для логопедов. – м.: «Издательство ГНОМ и Д, 2010. – 64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Крупенчук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 О.И. Научите меня говорить правильно! / Комплексная методика подготовки ребенка к школе. – СПб.: Издательский</w:t>
            </w:r>
          </w:p>
        </w:tc>
      </w:tr>
      <w:tr w:rsidR="00FB605B" w:rsidRPr="00927AEE" w:rsidTr="00FB605B">
        <w:trPr>
          <w:trHeight w:val="253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дом «Литера», 2010. 208 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Куликовская Т.А. Лучшие логопедические игры и упражнения для развития речи. Пособие для родителей и педагогов / Т.А.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 xml:space="preserve">Куликовская. – М.: АСТ </w:t>
            </w:r>
            <w:proofErr w:type="spellStart"/>
            <w:r w:rsidRPr="00927AEE">
              <w:rPr>
                <w:rFonts w:ascii="Times New Roman" w:eastAsia="Times New Roman" w:hAnsi="Times New Roman" w:cs="Times New Roman"/>
                <w:sz w:val="22"/>
              </w:rPr>
              <w:t>Астрель</w:t>
            </w:r>
            <w:proofErr w:type="spellEnd"/>
            <w:r w:rsidRPr="00927AEE">
              <w:rPr>
                <w:rFonts w:ascii="Times New Roman" w:eastAsia="Times New Roman" w:hAnsi="Times New Roman" w:cs="Times New Roman"/>
                <w:sz w:val="22"/>
              </w:rPr>
              <w:t>. 20010. – 94с.</w:t>
            </w:r>
          </w:p>
        </w:tc>
      </w:tr>
      <w:tr w:rsidR="00FB605B" w:rsidRPr="00927AEE" w:rsidTr="00FB605B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Куликовская Т.А. Массаж лицевых мышц для малышей. – М.: Книголюб, 2006. – 16 с.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1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Логопедия. Младшая группа. Разработки занятий / сост. О.И. Бочкарева. – Волгоград: ИТД Корифей. – 112с</w:t>
            </w:r>
          </w:p>
        </w:tc>
      </w:tr>
      <w:tr w:rsidR="00FB605B" w:rsidRPr="00927AEE" w:rsidTr="00FB605B">
        <w:trPr>
          <w:trHeight w:val="252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Логопедия. Средняя группа. Разработки занятий. – Изд. 2-е, переработанное. / Сост. О.И. Бочкарева. – Волгоград: ИТД Корифей. –</w:t>
            </w:r>
          </w:p>
        </w:tc>
      </w:tr>
      <w:tr w:rsidR="00FB605B" w:rsidRPr="00927AEE" w:rsidTr="00FB605B">
        <w:trPr>
          <w:trHeight w:val="25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B605B" w:rsidRPr="00927AEE" w:rsidRDefault="00FB605B">
            <w:pPr>
              <w:spacing w:line="252" w:lineRule="exact"/>
              <w:ind w:left="100"/>
              <w:rPr>
                <w:rFonts w:ascii="Times New Roman" w:eastAsia="Times New Roman" w:hAnsi="Times New Roman" w:cs="Times New Roman"/>
                <w:sz w:val="22"/>
              </w:rPr>
            </w:pPr>
            <w:r w:rsidRPr="00927AEE">
              <w:rPr>
                <w:rFonts w:ascii="Times New Roman" w:eastAsia="Times New Roman" w:hAnsi="Times New Roman" w:cs="Times New Roman"/>
                <w:sz w:val="22"/>
              </w:rPr>
              <w:t>112с.</w:t>
            </w:r>
          </w:p>
        </w:tc>
      </w:tr>
      <w:tr w:rsidR="00FB605B" w:rsidRPr="00927AEE" w:rsidTr="00FB605B">
        <w:trPr>
          <w:trHeight w:val="431"/>
        </w:trPr>
        <w:tc>
          <w:tcPr>
            <w:tcW w:w="2280" w:type="dxa"/>
            <w:vAlign w:val="bottom"/>
          </w:tcPr>
          <w:p w:rsidR="00FB605B" w:rsidRPr="00927AEE" w:rsidRDefault="00FB60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20" w:type="dxa"/>
            <w:vAlign w:val="bottom"/>
            <w:hideMark/>
          </w:tcPr>
          <w:p w:rsidR="00FB605B" w:rsidRPr="00927AEE" w:rsidRDefault="00FB605B">
            <w:pPr>
              <w:spacing w:line="0" w:lineRule="atLeast"/>
              <w:ind w:left="1208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B605B" w:rsidRPr="00927AEE" w:rsidRDefault="00FB605B" w:rsidP="00FB605B">
      <w:pPr>
        <w:rPr>
          <w:rFonts w:ascii="Times New Roman" w:hAnsi="Times New Roman" w:cs="Times New Roman"/>
          <w:sz w:val="22"/>
        </w:rPr>
        <w:sectPr w:rsidR="00FB605B" w:rsidRPr="00927AEE">
          <w:pgSz w:w="16840" w:h="11906" w:orient="landscape"/>
          <w:pgMar w:top="832" w:right="940" w:bottom="707" w:left="1020" w:header="0" w:footer="0" w:gutter="0"/>
          <w:cols w:space="720"/>
        </w:sectPr>
      </w:pPr>
    </w:p>
    <w:p w:rsidR="00FB605B" w:rsidRPr="00927AEE" w:rsidRDefault="00FB605B" w:rsidP="00FB605B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669925</wp:posOffset>
            </wp:positionH>
            <wp:positionV relativeFrom="page">
              <wp:posOffset>259080</wp:posOffset>
            </wp:positionV>
            <wp:extent cx="9455150" cy="54756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0" cy="547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7" w:name="page160"/>
      <w:bookmarkEnd w:id="17"/>
      <w:r w:rsidR="00814012"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16. Мебель. Посуда. – СПб.: ООО</w:t>
      </w:r>
    </w:p>
    <w:p w:rsidR="00FB605B" w:rsidRPr="00927AEE" w:rsidRDefault="00814012" w:rsidP="00FB605B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</w:t>
      </w:r>
      <w:r w:rsidR="00FB605B" w:rsidRPr="00927AEE">
        <w:rPr>
          <w:rFonts w:ascii="Times New Roman" w:eastAsia="Times New Roman" w:hAnsi="Times New Roman" w:cs="Times New Roman"/>
          <w:sz w:val="22"/>
        </w:rPr>
        <w:t>«ИЗДАТЕЛЬСТВО «ДЕТСТВО-ПРЕСС», 2011. – 32 С.</w:t>
      </w:r>
    </w:p>
    <w:p w:rsidR="00FB605B" w:rsidRPr="00927AEE" w:rsidRDefault="00FB605B" w:rsidP="00FB605B">
      <w:pPr>
        <w:spacing w:line="13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ind w:right="80"/>
        <w:jc w:val="center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</w:t>
      </w:r>
      <w:proofErr w:type="spellStart"/>
      <w:r w:rsidR="00FB605B"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="00FB605B"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7. Первоцветы, полевые, луговые, садовые цветы. – </w:t>
      </w: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</w:t>
      </w:r>
      <w:r w:rsidR="00FB605B" w:rsidRPr="00927AEE">
        <w:rPr>
          <w:rFonts w:ascii="Times New Roman" w:eastAsia="Times New Roman" w:hAnsi="Times New Roman" w:cs="Times New Roman"/>
          <w:sz w:val="22"/>
        </w:rPr>
        <w:t>СПб.: ООО «ИЗДАТЕЛЬСТВ</w:t>
      </w:r>
      <w:r w:rsidRPr="00927AEE">
        <w:rPr>
          <w:rFonts w:ascii="Times New Roman" w:eastAsia="Times New Roman" w:hAnsi="Times New Roman" w:cs="Times New Roman"/>
          <w:sz w:val="22"/>
        </w:rPr>
        <w:t>О «ДЕТСТВО-ПРЕСС», 2011. – 32</w:t>
      </w:r>
    </w:p>
    <w:p w:rsidR="00814012" w:rsidRPr="00927AEE" w:rsidRDefault="00814012" w:rsidP="00814012">
      <w:pPr>
        <w:spacing w:line="232" w:lineRule="auto"/>
        <w:ind w:right="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</w:t>
      </w:r>
      <w:proofErr w:type="spellStart"/>
      <w:r w:rsidR="00FB605B"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="00FB605B"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9. Домашние, перелетные,</w:t>
      </w:r>
    </w:p>
    <w:p w:rsidR="00FB605B" w:rsidRPr="00927AEE" w:rsidRDefault="00814012" w:rsidP="00814012">
      <w:pPr>
        <w:spacing w:line="232" w:lineRule="auto"/>
        <w:ind w:right="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</w:t>
      </w:r>
      <w:r w:rsidR="00FB605B" w:rsidRPr="00927AEE">
        <w:rPr>
          <w:rFonts w:ascii="Times New Roman" w:eastAsia="Times New Roman" w:hAnsi="Times New Roman" w:cs="Times New Roman"/>
          <w:sz w:val="22"/>
        </w:rPr>
        <w:t xml:space="preserve">зимующие птицы. – </w:t>
      </w:r>
      <w:r w:rsidRPr="00927AEE">
        <w:rPr>
          <w:rFonts w:ascii="Times New Roman" w:eastAsia="Times New Roman" w:hAnsi="Times New Roman" w:cs="Times New Roman"/>
          <w:sz w:val="22"/>
        </w:rPr>
        <w:t xml:space="preserve"> </w:t>
      </w:r>
      <w:r w:rsidR="00FB605B" w:rsidRPr="00927AEE">
        <w:rPr>
          <w:rFonts w:ascii="Times New Roman" w:eastAsia="Times New Roman" w:hAnsi="Times New Roman" w:cs="Times New Roman"/>
          <w:sz w:val="22"/>
        </w:rPr>
        <w:t>СПб.: ООО «ИЗДАТЕЛЬСТВО «ДЕТСТВО-ПРЕСС», 2011. – 28 С.</w:t>
      </w:r>
    </w:p>
    <w:p w:rsidR="00814012" w:rsidRPr="00927AEE" w:rsidRDefault="00814012" w:rsidP="00814012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>15.Орудия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 xml:space="preserve"> труда, инструменты. – СПб.: ООО</w:t>
      </w:r>
    </w:p>
    <w:p w:rsidR="00814012" w:rsidRPr="00927AEE" w:rsidRDefault="00814012" w:rsidP="00814012">
      <w:pPr>
        <w:spacing w:line="2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«ИЗДАТЕЛЬСТВО «ДЕТСТВО-ПРЕСС», 2011. – 32 С.</w:t>
      </w:r>
    </w:p>
    <w:p w:rsidR="00814012" w:rsidRPr="00927AEE" w:rsidRDefault="00814012" w:rsidP="00814012">
      <w:pPr>
        <w:spacing w:line="12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10. Аквариумные и пресноводные рыбы. </w:t>
      </w:r>
    </w:p>
    <w:p w:rsidR="00814012" w:rsidRPr="00927AEE" w:rsidRDefault="00814012" w:rsidP="00814012">
      <w:pPr>
        <w:spacing w:line="232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Насекомые      и пауки. – СПб.: ООО «ИЗДАТЕЛЬСТВО «ДЕТСТВО-ПРЕСС», 2011. – 28 С.</w:t>
      </w:r>
    </w:p>
    <w:p w:rsidR="00814012" w:rsidRPr="00927AEE" w:rsidRDefault="00814012" w:rsidP="00814012">
      <w:pPr>
        <w:spacing w:line="2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18. Одежда. Обувь. Г</w:t>
      </w:r>
    </w:p>
    <w:p w:rsidR="00814012" w:rsidRPr="00927AEE" w:rsidRDefault="00814012" w:rsidP="00814012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головные уборы.  – СПб.: 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>ООО«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>ИЗДАТЕЛЬСТВО «ДЕТСТВО-ПРЕСС», 2011. – 32 С.</w:t>
      </w:r>
    </w:p>
    <w:p w:rsidR="00814012" w:rsidRPr="00927AEE" w:rsidRDefault="00814012" w:rsidP="00814012">
      <w:pPr>
        <w:spacing w:line="14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ind w:right="1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5. Животные жарких и северных стран, </w:t>
      </w:r>
    </w:p>
    <w:p w:rsidR="00814012" w:rsidRPr="00927AEE" w:rsidRDefault="00814012" w:rsidP="00814012">
      <w:pPr>
        <w:spacing w:line="232" w:lineRule="auto"/>
        <w:ind w:right="1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животный              мир океана. – СПб.: ООО «ИЗДАТЕЛЬСТВО «ДЕТСТВО-ПРЕСС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 xml:space="preserve">»,   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 xml:space="preserve">  2011. – 32 С.</w:t>
      </w:r>
    </w:p>
    <w:p w:rsidR="00814012" w:rsidRPr="00927AEE" w:rsidRDefault="00814012" w:rsidP="00814012">
      <w:pPr>
        <w:spacing w:line="11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ind w:right="1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предметных картинок. Наглядный материал. Выпуск 19. Две столицы – СПб.:</w:t>
      </w:r>
    </w:p>
    <w:p w:rsidR="00814012" w:rsidRPr="00927AEE" w:rsidRDefault="00814012" w:rsidP="00814012">
      <w:pPr>
        <w:spacing w:line="232" w:lineRule="auto"/>
        <w:ind w:right="1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ООО «ИЗДАТЕЛЬСТВО «ДЕТСТВО-ПРЕСС», 2011. – 32 С.</w:t>
      </w:r>
    </w:p>
    <w:p w:rsidR="00814012" w:rsidRPr="00927AEE" w:rsidRDefault="00814012" w:rsidP="00814012">
      <w:pPr>
        <w:spacing w:line="11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ind w:right="3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Картотека упражнений для автоматизации правильного произношения и дифференциации звуков разных </w:t>
      </w:r>
    </w:p>
    <w:p w:rsidR="00814012" w:rsidRPr="00927AEE" w:rsidRDefault="00814012" w:rsidP="00814012">
      <w:pPr>
        <w:spacing w:line="232" w:lineRule="auto"/>
        <w:ind w:right="34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групп. -  СПб.: ОО О «ИЗАДАТЕЛЬСТВО «ДЕТСТВО-ПРЕСС», 2010. – 160 с.</w:t>
      </w:r>
    </w:p>
    <w:p w:rsidR="00814012" w:rsidRPr="00927AEE" w:rsidRDefault="00814012" w:rsidP="00814012">
      <w:pPr>
        <w:spacing w:line="11" w:lineRule="exact"/>
        <w:rPr>
          <w:rFonts w:ascii="Times New Roman" w:eastAsia="Times New Roman" w:hAnsi="Times New Roman" w:cs="Times New Roman"/>
        </w:rPr>
      </w:pPr>
      <w:r w:rsidRPr="00927AEE">
        <w:rPr>
          <w:rFonts w:ascii="Times New Roman" w:eastAsia="Times New Roman" w:hAnsi="Times New Roman" w:cs="Times New Roman"/>
        </w:rPr>
        <w:t xml:space="preserve">    </w:t>
      </w:r>
    </w:p>
    <w:p w:rsidR="00814012" w:rsidRPr="00927AEE" w:rsidRDefault="00814012" w:rsidP="00814012">
      <w:pPr>
        <w:spacing w:line="232" w:lineRule="auto"/>
        <w:ind w:right="3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Конспекты подгрупповых логопедических занятий в подготовительной к школе группе детского сада </w:t>
      </w:r>
    </w:p>
    <w:p w:rsidR="00814012" w:rsidRPr="00927AEE" w:rsidRDefault="00814012" w:rsidP="00814012">
      <w:pPr>
        <w:spacing w:line="232" w:lineRule="auto"/>
        <w:ind w:right="30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для детей с ОНР. Февраль-май. – СПб.: ДЕТСТВО-ПРЕСС, 2008. – 400 с.</w:t>
      </w:r>
    </w:p>
    <w:p w:rsidR="00814012" w:rsidRPr="00927AEE" w:rsidRDefault="00814012" w:rsidP="00814012">
      <w:pPr>
        <w:spacing w:line="13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ind w:right="360"/>
        <w:jc w:val="center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Нищева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Н.В. Тексты и картинки для автоматизации и дифференциации звуков разных групп: Учебно-методическое </w:t>
      </w:r>
    </w:p>
    <w:p w:rsidR="00814012" w:rsidRPr="00927AEE" w:rsidRDefault="00814012" w:rsidP="00814012">
      <w:pPr>
        <w:spacing w:line="232" w:lineRule="auto"/>
        <w:ind w:right="36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пособие СПб.: ОО О «ИЗАДАТЕЛЬСТВО «ДЕТСТВО-ПРЕСС», 2010. – 112 с.</w:t>
      </w:r>
    </w:p>
    <w:p w:rsidR="00814012" w:rsidRPr="00927AEE" w:rsidRDefault="00814012" w:rsidP="00814012">
      <w:pPr>
        <w:spacing w:line="2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14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ind w:right="2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Программа «Воспитание и обучение детей дошкольного возраста с фонетико-фонематическим недоразвитием» </w:t>
      </w:r>
    </w:p>
    <w:p w:rsidR="00814012" w:rsidRPr="00927AEE" w:rsidRDefault="00814012" w:rsidP="00814012">
      <w:pPr>
        <w:spacing w:line="232" w:lineRule="auto"/>
        <w:ind w:right="2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Т.Б. Филичевой, Г.В. Чиркиной Савицкая Н.М. Логопедические игры и упражнения на каждый день. –</w:t>
      </w:r>
    </w:p>
    <w:p w:rsidR="00814012" w:rsidRPr="00927AEE" w:rsidRDefault="00814012" w:rsidP="00814012">
      <w:pPr>
        <w:spacing w:line="232" w:lineRule="auto"/>
        <w:ind w:right="22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СПб.: Издательский дом «Литера», 2010. – 128 с.</w:t>
      </w:r>
    </w:p>
    <w:p w:rsidR="00814012" w:rsidRPr="00927AEE" w:rsidRDefault="00814012" w:rsidP="00814012">
      <w:pPr>
        <w:spacing w:line="4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7" w:lineRule="auto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 Степанова О.А. Справочник учителя-логопеда ДОУ. – М.: Сфера, 2009. – 224 с.</w:t>
      </w:r>
    </w:p>
    <w:p w:rsidR="00814012" w:rsidRPr="00927AEE" w:rsidRDefault="00814012" w:rsidP="00814012">
      <w:pPr>
        <w:spacing w:line="12" w:lineRule="exact"/>
        <w:rPr>
          <w:rFonts w:ascii="Times New Roman" w:eastAsia="Times New Roman" w:hAnsi="Times New Roman" w:cs="Times New Roman"/>
        </w:rPr>
      </w:pPr>
    </w:p>
    <w:p w:rsidR="00814012" w:rsidRPr="00927AEE" w:rsidRDefault="00814012" w:rsidP="00814012">
      <w:pPr>
        <w:spacing w:line="232" w:lineRule="auto"/>
        <w:ind w:right="3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Таран В.Т. </w:t>
      </w:r>
      <w:proofErr w:type="spellStart"/>
      <w:r w:rsidRPr="00927AEE">
        <w:rPr>
          <w:rFonts w:ascii="Times New Roman" w:eastAsia="Times New Roman" w:hAnsi="Times New Roman" w:cs="Times New Roman"/>
          <w:sz w:val="22"/>
        </w:rPr>
        <w:t>Логоритмические</w:t>
      </w:r>
      <w:proofErr w:type="spellEnd"/>
      <w:r w:rsidRPr="00927AEE">
        <w:rPr>
          <w:rFonts w:ascii="Times New Roman" w:eastAsia="Times New Roman" w:hAnsi="Times New Roman" w:cs="Times New Roman"/>
          <w:sz w:val="22"/>
        </w:rPr>
        <w:t xml:space="preserve"> занятия в системе работы логопеда ДОУ. – СПб.: </w:t>
      </w:r>
    </w:p>
    <w:p w:rsidR="00814012" w:rsidRPr="00927AEE" w:rsidRDefault="00814012" w:rsidP="00814012">
      <w:pPr>
        <w:spacing w:line="232" w:lineRule="auto"/>
        <w:ind w:right="380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ООО «ИЗДАТЕЛЬСТВО «ДЕТСТВО-ПРЕСС</w:t>
      </w:r>
      <w:proofErr w:type="gramStart"/>
      <w:r w:rsidRPr="00927AEE">
        <w:rPr>
          <w:rFonts w:ascii="Times New Roman" w:eastAsia="Times New Roman" w:hAnsi="Times New Roman" w:cs="Times New Roman"/>
          <w:sz w:val="22"/>
        </w:rPr>
        <w:t xml:space="preserve">»,   </w:t>
      </w:r>
      <w:proofErr w:type="gramEnd"/>
      <w:r w:rsidRPr="00927AEE">
        <w:rPr>
          <w:rFonts w:ascii="Times New Roman" w:eastAsia="Times New Roman" w:hAnsi="Times New Roman" w:cs="Times New Roman"/>
          <w:sz w:val="22"/>
        </w:rPr>
        <w:t xml:space="preserve">    2011. – 336 с.</w:t>
      </w:r>
    </w:p>
    <w:p w:rsidR="00814012" w:rsidRPr="00927AEE" w:rsidRDefault="00814012" w:rsidP="00814012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Юдина Я.Л. Захарова И.С. Сборник логопедических упражнений. – М.: ВАКО, 2010. – 128с.</w:t>
      </w:r>
      <w:r w:rsidR="00FB605B" w:rsidRPr="00927AEE">
        <w:rPr>
          <w:rFonts w:ascii="Times New Roman" w:eastAsia="Times New Roman" w:hAnsi="Times New Roman" w:cs="Times New Roman"/>
          <w:sz w:val="22"/>
        </w:rPr>
        <w:t xml:space="preserve">предметных картинок. </w:t>
      </w:r>
    </w:p>
    <w:p w:rsidR="00FB605B" w:rsidRPr="00927AEE" w:rsidRDefault="00814012" w:rsidP="006971C0">
      <w:pPr>
        <w:spacing w:line="0" w:lineRule="atLeast"/>
        <w:rPr>
          <w:rFonts w:ascii="Times New Roman" w:eastAsia="Times New Roman" w:hAnsi="Times New Roman" w:cs="Times New Roman"/>
        </w:rPr>
      </w:pPr>
      <w:r w:rsidRPr="00927AEE">
        <w:rPr>
          <w:rFonts w:ascii="Times New Roman" w:eastAsia="Times New Roman" w:hAnsi="Times New Roman" w:cs="Times New Roman"/>
          <w:sz w:val="22"/>
        </w:rPr>
        <w:t xml:space="preserve">                                        </w:t>
      </w: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200" w:lineRule="exact"/>
        <w:rPr>
          <w:rFonts w:ascii="Times New Roman" w:eastAsia="Times New Roman" w:hAnsi="Times New Roman" w:cs="Times New Roman"/>
        </w:rPr>
      </w:pPr>
    </w:p>
    <w:p w:rsidR="00FB605B" w:rsidRPr="00927AEE" w:rsidRDefault="00FB605B" w:rsidP="00FB605B">
      <w:pPr>
        <w:spacing w:line="399" w:lineRule="exact"/>
        <w:rPr>
          <w:rFonts w:ascii="Times New Roman" w:eastAsia="Times New Roman" w:hAnsi="Times New Roman" w:cs="Times New Roman"/>
        </w:rPr>
      </w:pPr>
    </w:p>
    <w:p w:rsidR="00624709" w:rsidRPr="00927AEE" w:rsidRDefault="00927AEE">
      <w:pPr>
        <w:rPr>
          <w:rFonts w:ascii="Times New Roman" w:hAnsi="Times New Roman" w:cs="Times New Roman"/>
        </w:rPr>
      </w:pPr>
      <w:r w:rsidRPr="00927AEE">
        <w:rPr>
          <w:rFonts w:ascii="Times New Roman" w:hAnsi="Times New Roman" w:cs="Times New Roman"/>
        </w:rPr>
        <w:t xml:space="preserve">    </w:t>
      </w:r>
    </w:p>
    <w:p w:rsidR="00927AEE" w:rsidRPr="00927AEE" w:rsidRDefault="00927AEE">
      <w:pPr>
        <w:rPr>
          <w:rFonts w:ascii="Times New Roman" w:hAnsi="Times New Roman" w:cs="Times New Roman"/>
        </w:rPr>
      </w:pPr>
    </w:p>
    <w:p w:rsidR="00927AEE" w:rsidRPr="00927AEE" w:rsidRDefault="00927AEE">
      <w:pPr>
        <w:rPr>
          <w:rFonts w:ascii="Times New Roman" w:hAnsi="Times New Roman" w:cs="Times New Roman"/>
        </w:rPr>
      </w:pPr>
    </w:p>
    <w:p w:rsidR="00927AEE" w:rsidRPr="00927AEE" w:rsidRDefault="00927AEE">
      <w:pPr>
        <w:rPr>
          <w:rFonts w:ascii="Times New Roman" w:hAnsi="Times New Roman" w:cs="Times New Roman"/>
          <w:sz w:val="24"/>
          <w:szCs w:val="24"/>
        </w:rPr>
      </w:pPr>
      <w:r w:rsidRPr="00927AEE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927AEE">
        <w:rPr>
          <w:rFonts w:ascii="Times New Roman" w:hAnsi="Times New Roman" w:cs="Times New Roman"/>
          <w:sz w:val="24"/>
          <w:szCs w:val="24"/>
        </w:rPr>
        <w:t xml:space="preserve">Заведующий МБДОУ № 63 _______________________ </w:t>
      </w:r>
      <w:proofErr w:type="spellStart"/>
      <w:r w:rsidRPr="00927AEE">
        <w:rPr>
          <w:rFonts w:ascii="Times New Roman" w:hAnsi="Times New Roman" w:cs="Times New Roman"/>
          <w:sz w:val="24"/>
          <w:szCs w:val="24"/>
        </w:rPr>
        <w:t>Н.П.Марченко</w:t>
      </w:r>
      <w:proofErr w:type="spellEnd"/>
    </w:p>
    <w:sectPr w:rsidR="00927AEE" w:rsidRPr="00927AEE" w:rsidSect="00687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5B"/>
    <w:rsid w:val="000023AE"/>
    <w:rsid w:val="00092CD2"/>
    <w:rsid w:val="000F749B"/>
    <w:rsid w:val="0061345E"/>
    <w:rsid w:val="00624709"/>
    <w:rsid w:val="00687A36"/>
    <w:rsid w:val="006971C0"/>
    <w:rsid w:val="00800171"/>
    <w:rsid w:val="00814012"/>
    <w:rsid w:val="00927AEE"/>
    <w:rsid w:val="00A2798D"/>
    <w:rsid w:val="00A57934"/>
    <w:rsid w:val="00BC681E"/>
    <w:rsid w:val="00D07685"/>
    <w:rsid w:val="00E73FC6"/>
    <w:rsid w:val="00EC02E6"/>
    <w:rsid w:val="00FA2D3E"/>
    <w:rsid w:val="00FB605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2341"/>
  <w15:chartTrackingRefBased/>
  <w15:docId w15:val="{49BF4A0B-AE5B-4B5A-A8A2-869C487D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5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6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685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927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dou63@bk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19</Pages>
  <Words>7116</Words>
  <Characters>40566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zav</cp:lastModifiedBy>
  <cp:revision>5</cp:revision>
  <cp:lastPrinted>2017-05-11T05:02:00Z</cp:lastPrinted>
  <dcterms:created xsi:type="dcterms:W3CDTF">2017-05-10T07:02:00Z</dcterms:created>
  <dcterms:modified xsi:type="dcterms:W3CDTF">2017-05-11T07:35:00Z</dcterms:modified>
</cp:coreProperties>
</file>